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BA" w:rsidRPr="00B509BA" w:rsidRDefault="00B509BA" w:rsidP="00B509B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09BA">
        <w:rPr>
          <w:rFonts w:ascii="Times New Roman" w:hAnsi="Times New Roman" w:cs="Times New Roman"/>
          <w:b/>
          <w:i/>
          <w:sz w:val="24"/>
          <w:szCs w:val="24"/>
        </w:rPr>
        <w:t>Экосистема Баренцева моря</w:t>
      </w:r>
    </w:p>
    <w:p w:rsidR="00563EC8" w:rsidRPr="00B509BA" w:rsidRDefault="00B509BA" w:rsidP="0040677B">
      <w:pPr>
        <w:pStyle w:val="a3"/>
        <w:ind w:firstLine="708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Баренцево море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r w:rsidR="00563EC8" w:rsidRPr="00563EC8">
        <w:rPr>
          <w:rFonts w:ascii="Times New Roman" w:hAnsi="Times New Roman" w:cs="Times New Roman"/>
          <w:sz w:val="24"/>
          <w:szCs w:val="24"/>
        </w:rPr>
        <w:t xml:space="preserve"> мелководное море со</w:t>
      </w:r>
      <w:r w:rsidR="00563EC8">
        <w:rPr>
          <w:rFonts w:ascii="Times New Roman" w:hAnsi="Times New Roman" w:cs="Times New Roman"/>
          <w:sz w:val="24"/>
          <w:szCs w:val="24"/>
        </w:rPr>
        <w:t xml:space="preserve"> </w:t>
      </w:r>
      <w:r w:rsidR="00563EC8" w:rsidRPr="00563EC8">
        <w:rPr>
          <w:rFonts w:ascii="Times New Roman" w:hAnsi="Times New Roman" w:cs="Times New Roman"/>
          <w:sz w:val="24"/>
          <w:szCs w:val="24"/>
        </w:rPr>
        <w:t xml:space="preserve">средней глубиной в 230 метров. </w:t>
      </w:r>
      <w:r w:rsidR="00563EC8" w:rsidRPr="00563EC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Экосистема Баренцева моря находится на границе тёплых атлантических и холодных арктических вод, то есть в районе взаимодействия двух океанических систем. Это обуславливает её особенности, как климатические, так и биологические. </w:t>
      </w:r>
      <w:r w:rsidRPr="00B509BA">
        <w:rPr>
          <w:rFonts w:ascii="Times New Roman" w:hAnsi="Times New Roman" w:cs="Times New Roman"/>
          <w:color w:val="666666"/>
          <w:sz w:val="24"/>
          <w:szCs w:val="24"/>
        </w:rPr>
        <w:t>Пищевые цепи здесь относительно короткие и включают небольшое количество видов</w:t>
      </w:r>
    </w:p>
    <w:p w:rsidR="001B6B9B" w:rsidRPr="00B509BA" w:rsidRDefault="00A948DE" w:rsidP="00B509B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509BA">
        <w:rPr>
          <w:rFonts w:ascii="Times New Roman" w:hAnsi="Times New Roman" w:cs="Times New Roman"/>
          <w:sz w:val="24"/>
          <w:szCs w:val="24"/>
        </w:rPr>
        <w:t xml:space="preserve">Существуют три экологические группировки организмов, определяющих структуру, состав, а также </w:t>
      </w:r>
      <w:proofErr w:type="spellStart"/>
      <w:r w:rsidRPr="00B509BA">
        <w:rPr>
          <w:rFonts w:ascii="Times New Roman" w:hAnsi="Times New Roman" w:cs="Times New Roman"/>
          <w:sz w:val="24"/>
          <w:szCs w:val="24"/>
        </w:rPr>
        <w:t>биоресурсный</w:t>
      </w:r>
      <w:proofErr w:type="spellEnd"/>
      <w:r w:rsidRPr="00B509BA">
        <w:rPr>
          <w:rFonts w:ascii="Times New Roman" w:hAnsi="Times New Roman" w:cs="Times New Roman"/>
          <w:sz w:val="24"/>
          <w:szCs w:val="24"/>
        </w:rPr>
        <w:t xml:space="preserve"> потенциал любой морской экосистемы. Две из них, планктон и нектон, связаны с </w:t>
      </w:r>
      <w:proofErr w:type="spellStart"/>
      <w:r w:rsidRPr="00B509BA">
        <w:rPr>
          <w:rFonts w:ascii="Times New Roman" w:hAnsi="Times New Roman" w:cs="Times New Roman"/>
          <w:sz w:val="24"/>
          <w:szCs w:val="24"/>
        </w:rPr>
        <w:t>пелагиалью</w:t>
      </w:r>
      <w:proofErr w:type="spellEnd"/>
      <w:r w:rsidRPr="00B509BA">
        <w:rPr>
          <w:rFonts w:ascii="Times New Roman" w:hAnsi="Times New Roman" w:cs="Times New Roman"/>
          <w:sz w:val="24"/>
          <w:szCs w:val="24"/>
        </w:rPr>
        <w:t xml:space="preserve">, а третья – бентос – приурочена к донным биоценозам. </w:t>
      </w:r>
    </w:p>
    <w:p w:rsidR="00B509BA" w:rsidRPr="00563EC8" w:rsidRDefault="001B6B9B" w:rsidP="00B50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B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Первичные продуценты</w:t>
      </w:r>
      <w:r>
        <w:rPr>
          <w:rFonts w:ascii="Times New Roman" w:hAnsi="Times New Roman" w:cs="Times New Roman"/>
          <w:sz w:val="24"/>
          <w:szCs w:val="24"/>
          <w:lang w:eastAsia="ru-RU"/>
        </w:rPr>
        <w:t>. Для арктического шельфа</w:t>
      </w:r>
      <w:r w:rsidRPr="001B6B9B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характерно преобладание диатомовых водорослей. На них приходится более 50 % количества видов и порядка 90 % биом</w:t>
      </w:r>
      <w:r w:rsidR="00B509BA">
        <w:rPr>
          <w:rFonts w:ascii="Times New Roman" w:hAnsi="Times New Roman" w:cs="Times New Roman"/>
          <w:sz w:val="24"/>
          <w:szCs w:val="24"/>
          <w:lang w:eastAsia="ru-RU"/>
        </w:rPr>
        <w:t xml:space="preserve">ассы. </w:t>
      </w:r>
      <w:r w:rsidRPr="001B6B9B">
        <w:rPr>
          <w:rFonts w:ascii="Times New Roman" w:hAnsi="Times New Roman" w:cs="Times New Roman"/>
          <w:sz w:val="24"/>
          <w:szCs w:val="24"/>
          <w:lang w:eastAsia="ru-RU"/>
        </w:rPr>
        <w:t xml:space="preserve"> 2–7 % биомассы – на более теплолюбивые жгутиковые и низшие зеленые водоросли.</w:t>
      </w:r>
      <w:r w:rsidR="00B509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09BA" w:rsidRPr="00563EC8">
        <w:rPr>
          <w:rFonts w:ascii="Times New Roman" w:hAnsi="Times New Roman" w:cs="Times New Roman"/>
          <w:sz w:val="24"/>
          <w:szCs w:val="24"/>
        </w:rPr>
        <w:t>В Баренцевом море</w:t>
      </w:r>
    </w:p>
    <w:p w:rsidR="001B6B9B" w:rsidRPr="001B6B9B" w:rsidRDefault="00B509BA" w:rsidP="00B5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09BA">
        <w:rPr>
          <w:rFonts w:ascii="Times New Roman" w:hAnsi="Times New Roman" w:cs="Times New Roman"/>
          <w:sz w:val="24"/>
          <w:szCs w:val="24"/>
          <w:highlight w:val="yellow"/>
        </w:rPr>
        <w:t>зарегистрировано более 300 видов водорослей.</w:t>
      </w:r>
    </w:p>
    <w:p w:rsidR="00A948DE" w:rsidRDefault="001B6B9B" w:rsidP="00563E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9BA">
        <w:rPr>
          <w:rFonts w:ascii="Times New Roman" w:hAnsi="Times New Roman" w:cs="Times New Roman"/>
          <w:b/>
          <w:sz w:val="24"/>
          <w:szCs w:val="24"/>
        </w:rPr>
        <w:t>Зоопланктон.</w:t>
      </w:r>
      <w:r w:rsidR="00B509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09BA" w:rsidRPr="00B509BA">
        <w:rPr>
          <w:rFonts w:ascii="Times New Roman" w:hAnsi="Times New Roman" w:cs="Times New Roman"/>
          <w:sz w:val="24"/>
          <w:szCs w:val="24"/>
        </w:rPr>
        <w:t>Калиподы</w:t>
      </w:r>
      <w:proofErr w:type="spellEnd"/>
      <w:r w:rsidR="00B50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9BA">
        <w:rPr>
          <w:rFonts w:ascii="Times New Roman" w:hAnsi="Times New Roman" w:cs="Times New Roman"/>
          <w:sz w:val="24"/>
          <w:szCs w:val="24"/>
        </w:rPr>
        <w:t xml:space="preserve"> </w:t>
      </w:r>
      <w:r w:rsidR="0040677B" w:rsidRPr="0040677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948DE" w:rsidRPr="00B509BA">
        <w:rPr>
          <w:rFonts w:ascii="Times New Roman" w:hAnsi="Times New Roman" w:cs="Times New Roman"/>
          <w:i/>
          <w:iCs/>
          <w:sz w:val="24"/>
          <w:szCs w:val="24"/>
        </w:rPr>
        <w:t>Calanus</w:t>
      </w:r>
      <w:proofErr w:type="spellEnd"/>
      <w:r w:rsidR="0040677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948DE" w:rsidRPr="00B509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48DE" w:rsidRPr="00B509BA">
        <w:rPr>
          <w:rFonts w:ascii="Times New Roman" w:hAnsi="Times New Roman" w:cs="Times New Roman"/>
          <w:sz w:val="24"/>
          <w:szCs w:val="24"/>
        </w:rPr>
        <w:t> – самый многочисленный представитель зоопланктона Баренцева моря, доля которого в общей биомассе планктона составляет 75–90 %.</w:t>
      </w:r>
      <w:r w:rsidRPr="00B50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9BA">
        <w:rPr>
          <w:rFonts w:ascii="Times New Roman" w:hAnsi="Times New Roman" w:cs="Times New Roman"/>
          <w:sz w:val="24"/>
          <w:szCs w:val="24"/>
        </w:rPr>
        <w:t>Эвфаузиевые</w:t>
      </w:r>
      <w:proofErr w:type="spellEnd"/>
      <w:r w:rsidRPr="00B509BA">
        <w:rPr>
          <w:rFonts w:ascii="Times New Roman" w:hAnsi="Times New Roman" w:cs="Times New Roman"/>
          <w:sz w:val="24"/>
          <w:szCs w:val="24"/>
        </w:rPr>
        <w:t xml:space="preserve"> ракооб</w:t>
      </w:r>
      <w:r w:rsidR="0040677B">
        <w:rPr>
          <w:rFonts w:ascii="Times New Roman" w:hAnsi="Times New Roman" w:cs="Times New Roman"/>
          <w:sz w:val="24"/>
          <w:szCs w:val="24"/>
        </w:rPr>
        <w:t xml:space="preserve">разные </w:t>
      </w:r>
      <w:r w:rsidRPr="00B509BA">
        <w:rPr>
          <w:rFonts w:ascii="Times New Roman" w:hAnsi="Times New Roman" w:cs="Times New Roman"/>
          <w:sz w:val="24"/>
          <w:szCs w:val="24"/>
        </w:rPr>
        <w:t> – представители макропланктона.</w:t>
      </w:r>
    </w:p>
    <w:p w:rsidR="0040677B" w:rsidRPr="00D0162A" w:rsidRDefault="0040677B" w:rsidP="00563EC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Весьма разнообразен бентос, среди которого распространены морские ежи, иглокожие, беспозвоночные. Завезенный еще в 30-е гг. XX </w:t>
      </w:r>
      <w:proofErr w:type="gramStart"/>
      <w:r w:rsidRPr="00D0162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D0162A">
        <w:rPr>
          <w:rFonts w:ascii="Times New Roman" w:hAnsi="Times New Roman" w:cs="Times New Roman"/>
          <w:color w:val="000000" w:themeColor="text1"/>
          <w:sz w:val="24"/>
          <w:szCs w:val="24"/>
        </w:rPr>
        <w:t>. камчатский краб адаптировался к новым условиям и начал интенсивно размножаться на шельфе.</w:t>
      </w:r>
    </w:p>
    <w:p w:rsidR="00563EC8" w:rsidRPr="00563EC8" w:rsidRDefault="00B509BA" w:rsidP="00B50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9B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Ихтиофауна. </w:t>
      </w:r>
      <w:r w:rsidR="00563EC8" w:rsidRPr="00563EC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Баренцево море - самый продуктивный водоем на севере России, в нем обитает 207 видов рыб входящих в 69 семейств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63EC8" w:rsidRPr="00563EC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3EC8">
        <w:rPr>
          <w:rFonts w:ascii="Times New Roman" w:hAnsi="Times New Roman" w:cs="Times New Roman"/>
          <w:sz w:val="24"/>
          <w:szCs w:val="24"/>
        </w:rPr>
        <w:t>Ключевые организмы</w:t>
      </w:r>
      <w:r w:rsidR="00563EC8" w:rsidRPr="00563EC8">
        <w:rPr>
          <w:rFonts w:ascii="Times New Roman" w:hAnsi="Times New Roman" w:cs="Times New Roman"/>
          <w:sz w:val="24"/>
          <w:szCs w:val="24"/>
        </w:rPr>
        <w:t xml:space="preserve"> в</w:t>
      </w:r>
      <w:r w:rsidR="00563EC8">
        <w:rPr>
          <w:rFonts w:ascii="Times New Roman" w:hAnsi="Times New Roman" w:cs="Times New Roman"/>
          <w:sz w:val="24"/>
          <w:szCs w:val="24"/>
        </w:rPr>
        <w:t xml:space="preserve"> </w:t>
      </w:r>
      <w:r w:rsidR="00563EC8" w:rsidRPr="00563EC8">
        <w:rPr>
          <w:rFonts w:ascii="Times New Roman" w:hAnsi="Times New Roman" w:cs="Times New Roman"/>
          <w:sz w:val="24"/>
          <w:szCs w:val="24"/>
        </w:rPr>
        <w:t>экосистеме Баренцева моря, это мойва треска атлантическая</w:t>
      </w:r>
      <w:r w:rsidR="00563EC8" w:rsidRPr="00563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3EC8" w:rsidRPr="00563EC8">
        <w:rPr>
          <w:rFonts w:ascii="Times New Roman" w:hAnsi="Times New Roman" w:cs="Times New Roman"/>
          <w:sz w:val="24"/>
          <w:szCs w:val="24"/>
        </w:rPr>
        <w:t>и сельдь.</w:t>
      </w:r>
      <w:r w:rsidR="00563EC8">
        <w:rPr>
          <w:rFonts w:ascii="Times New Roman" w:hAnsi="Times New Roman" w:cs="Times New Roman"/>
          <w:sz w:val="24"/>
          <w:szCs w:val="24"/>
        </w:rPr>
        <w:t xml:space="preserve"> </w:t>
      </w:r>
      <w:r w:rsidR="00563EC8" w:rsidRPr="00563EC8">
        <w:rPr>
          <w:rFonts w:ascii="Times New Roman" w:hAnsi="Times New Roman" w:cs="Times New Roman"/>
          <w:sz w:val="24"/>
          <w:szCs w:val="24"/>
        </w:rPr>
        <w:t>Треска является хищной рыбой и</w:t>
      </w:r>
      <w:r w:rsidR="00563EC8">
        <w:rPr>
          <w:rFonts w:ascii="Times New Roman" w:hAnsi="Times New Roman" w:cs="Times New Roman"/>
          <w:sz w:val="24"/>
          <w:szCs w:val="24"/>
        </w:rPr>
        <w:t xml:space="preserve"> </w:t>
      </w:r>
      <w:r w:rsidR="00563EC8" w:rsidRPr="00563EC8">
        <w:rPr>
          <w:rFonts w:ascii="Times New Roman" w:hAnsi="Times New Roman" w:cs="Times New Roman"/>
          <w:sz w:val="24"/>
          <w:szCs w:val="24"/>
        </w:rPr>
        <w:t>каннибалом, а мойва – добычей. Мойва</w:t>
      </w:r>
      <w:r w:rsidR="00563EC8">
        <w:rPr>
          <w:rFonts w:ascii="Times New Roman" w:hAnsi="Times New Roman" w:cs="Times New Roman"/>
          <w:sz w:val="24"/>
          <w:szCs w:val="24"/>
        </w:rPr>
        <w:t xml:space="preserve"> </w:t>
      </w:r>
      <w:r w:rsidR="00563EC8" w:rsidRPr="00563EC8">
        <w:rPr>
          <w:rFonts w:ascii="Times New Roman" w:hAnsi="Times New Roman" w:cs="Times New Roman"/>
          <w:sz w:val="24"/>
          <w:szCs w:val="24"/>
        </w:rPr>
        <w:t>проводит весь свой жизненный цикл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EC8" w:rsidRPr="00563EC8">
        <w:rPr>
          <w:rFonts w:ascii="Times New Roman" w:hAnsi="Times New Roman" w:cs="Times New Roman"/>
          <w:sz w:val="24"/>
          <w:szCs w:val="24"/>
        </w:rPr>
        <w:t xml:space="preserve">Баренцевом море и </w:t>
      </w:r>
      <w:proofErr w:type="gramStart"/>
      <w:r w:rsidR="00563EC8" w:rsidRPr="00563EC8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="00563EC8">
        <w:rPr>
          <w:rFonts w:ascii="Times New Roman" w:hAnsi="Times New Roman" w:cs="Times New Roman"/>
          <w:sz w:val="24"/>
          <w:szCs w:val="24"/>
        </w:rPr>
        <w:t xml:space="preserve"> </w:t>
      </w:r>
      <w:r w:rsidR="00563EC8" w:rsidRPr="00563EC8">
        <w:rPr>
          <w:rFonts w:ascii="Times New Roman" w:hAnsi="Times New Roman" w:cs="Times New Roman"/>
          <w:sz w:val="24"/>
          <w:szCs w:val="24"/>
        </w:rPr>
        <w:t>промежуточного звена между животным</w:t>
      </w:r>
      <w:r w:rsidR="00563EC8">
        <w:rPr>
          <w:rFonts w:ascii="Times New Roman" w:hAnsi="Times New Roman" w:cs="Times New Roman"/>
          <w:sz w:val="24"/>
          <w:szCs w:val="24"/>
        </w:rPr>
        <w:t xml:space="preserve"> </w:t>
      </w:r>
      <w:r w:rsidR="00563EC8" w:rsidRPr="00563EC8">
        <w:rPr>
          <w:rFonts w:ascii="Times New Roman" w:hAnsi="Times New Roman" w:cs="Times New Roman"/>
          <w:sz w:val="24"/>
          <w:szCs w:val="24"/>
        </w:rPr>
        <w:t>планктоном и рядом хищников наряду с</w:t>
      </w:r>
      <w:r w:rsidR="00563EC8">
        <w:rPr>
          <w:rFonts w:ascii="Times New Roman" w:hAnsi="Times New Roman" w:cs="Times New Roman"/>
          <w:sz w:val="24"/>
          <w:szCs w:val="24"/>
        </w:rPr>
        <w:t xml:space="preserve"> </w:t>
      </w:r>
      <w:r w:rsidR="00563EC8" w:rsidRPr="00563EC8">
        <w:rPr>
          <w:rFonts w:ascii="Times New Roman" w:hAnsi="Times New Roman" w:cs="Times New Roman"/>
          <w:sz w:val="24"/>
          <w:szCs w:val="24"/>
        </w:rPr>
        <w:t>треской. На юге Баренцева моря сельдь борется с</w:t>
      </w:r>
      <w:r w:rsidR="00563EC8">
        <w:rPr>
          <w:rFonts w:ascii="Times New Roman" w:hAnsi="Times New Roman" w:cs="Times New Roman"/>
          <w:sz w:val="24"/>
          <w:szCs w:val="24"/>
        </w:rPr>
        <w:t xml:space="preserve"> </w:t>
      </w:r>
      <w:r w:rsidR="00563EC8" w:rsidRPr="00563EC8">
        <w:rPr>
          <w:rFonts w:ascii="Times New Roman" w:hAnsi="Times New Roman" w:cs="Times New Roman"/>
          <w:sz w:val="24"/>
          <w:szCs w:val="24"/>
        </w:rPr>
        <w:t xml:space="preserve">мойвой за планктон. </w:t>
      </w:r>
    </w:p>
    <w:p w:rsidR="00AD5E3A" w:rsidRPr="00AD5E3A" w:rsidRDefault="00563EC8" w:rsidP="00AD5E3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EC8">
        <w:rPr>
          <w:rFonts w:ascii="Times New Roman" w:hAnsi="Times New Roman" w:cs="Times New Roman"/>
          <w:sz w:val="24"/>
          <w:szCs w:val="24"/>
        </w:rPr>
        <w:t xml:space="preserve">Полярная </w:t>
      </w:r>
      <w:proofErr w:type="spellStart"/>
      <w:r w:rsidRPr="00563EC8">
        <w:rPr>
          <w:rFonts w:ascii="Times New Roman" w:hAnsi="Times New Roman" w:cs="Times New Roman"/>
          <w:sz w:val="24"/>
          <w:szCs w:val="24"/>
        </w:rPr>
        <w:t>тресочка</w:t>
      </w:r>
      <w:proofErr w:type="spellEnd"/>
      <w:r w:rsidRPr="00563EC8">
        <w:rPr>
          <w:rFonts w:ascii="Times New Roman" w:hAnsi="Times New Roman" w:cs="Times New Roman"/>
          <w:sz w:val="24"/>
          <w:szCs w:val="24"/>
        </w:rPr>
        <w:t xml:space="preserve"> - это</w:t>
      </w:r>
      <w:r w:rsidR="00AD5E3A">
        <w:rPr>
          <w:rFonts w:ascii="Times New Roman" w:hAnsi="Times New Roman" w:cs="Times New Roman"/>
          <w:sz w:val="24"/>
          <w:szCs w:val="24"/>
        </w:rPr>
        <w:t xml:space="preserve"> </w:t>
      </w:r>
      <w:r w:rsidR="00AD5E3A" w:rsidRPr="00AD5E3A">
        <w:rPr>
          <w:rFonts w:ascii="Times New Roman" w:hAnsi="Times New Roman" w:cs="Times New Roman"/>
          <w:sz w:val="24"/>
          <w:szCs w:val="24"/>
        </w:rPr>
        <w:t>другой потребитель планктона, она нерестится, растет и питается в воде около и ниже</w:t>
      </w:r>
      <w:r w:rsidR="00AD5E3A">
        <w:rPr>
          <w:rFonts w:ascii="Times New Roman" w:hAnsi="Times New Roman" w:cs="Times New Roman"/>
          <w:sz w:val="24"/>
          <w:szCs w:val="24"/>
        </w:rPr>
        <w:t xml:space="preserve"> </w:t>
      </w:r>
      <w:r w:rsidR="00AD5E3A" w:rsidRPr="00AD5E3A">
        <w:rPr>
          <w:rFonts w:ascii="Times New Roman" w:hAnsi="Times New Roman" w:cs="Times New Roman"/>
          <w:sz w:val="24"/>
          <w:szCs w:val="24"/>
        </w:rPr>
        <w:t>0°C. Полярная</w:t>
      </w:r>
      <w:r w:rsidR="00AD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E3A" w:rsidRPr="00AD5E3A">
        <w:rPr>
          <w:rFonts w:ascii="Times New Roman" w:hAnsi="Times New Roman" w:cs="Times New Roman"/>
          <w:sz w:val="24"/>
          <w:szCs w:val="24"/>
        </w:rPr>
        <w:t>тресочка</w:t>
      </w:r>
      <w:proofErr w:type="spellEnd"/>
      <w:r w:rsidR="00AD5E3A" w:rsidRPr="00AD5E3A">
        <w:rPr>
          <w:rFonts w:ascii="Times New Roman" w:hAnsi="Times New Roman" w:cs="Times New Roman"/>
          <w:sz w:val="24"/>
          <w:szCs w:val="24"/>
        </w:rPr>
        <w:t>, сельдь находятся в самом низу</w:t>
      </w:r>
      <w:r w:rsidR="00AD5E3A">
        <w:rPr>
          <w:rFonts w:ascii="Times New Roman" w:hAnsi="Times New Roman" w:cs="Times New Roman"/>
          <w:sz w:val="24"/>
          <w:szCs w:val="24"/>
        </w:rPr>
        <w:t xml:space="preserve"> </w:t>
      </w:r>
      <w:r w:rsidR="00AD5E3A" w:rsidRPr="00AD5E3A">
        <w:rPr>
          <w:rFonts w:ascii="Times New Roman" w:hAnsi="Times New Roman" w:cs="Times New Roman"/>
          <w:sz w:val="24"/>
          <w:szCs w:val="24"/>
        </w:rPr>
        <w:t>пищевой цепи и важны как для морских птиц,</w:t>
      </w:r>
      <w:r w:rsidR="00AD5E3A">
        <w:rPr>
          <w:rFonts w:ascii="Times New Roman" w:hAnsi="Times New Roman" w:cs="Times New Roman"/>
          <w:sz w:val="24"/>
          <w:szCs w:val="24"/>
        </w:rPr>
        <w:t xml:space="preserve"> так и </w:t>
      </w:r>
      <w:r w:rsidR="00AD5E3A" w:rsidRPr="00AD5E3A">
        <w:rPr>
          <w:rFonts w:ascii="Times New Roman" w:hAnsi="Times New Roman" w:cs="Times New Roman"/>
          <w:sz w:val="24"/>
          <w:szCs w:val="24"/>
        </w:rPr>
        <w:t>морских млекопитающих и крупной</w:t>
      </w:r>
      <w:r w:rsidR="00AD5E3A">
        <w:rPr>
          <w:rFonts w:ascii="Times New Roman" w:hAnsi="Times New Roman" w:cs="Times New Roman"/>
          <w:sz w:val="24"/>
          <w:szCs w:val="24"/>
        </w:rPr>
        <w:t xml:space="preserve"> </w:t>
      </w:r>
      <w:r w:rsidR="00AD5E3A" w:rsidRPr="00AD5E3A">
        <w:rPr>
          <w:rFonts w:ascii="Times New Roman" w:hAnsi="Times New Roman" w:cs="Times New Roman"/>
          <w:sz w:val="24"/>
          <w:szCs w:val="24"/>
        </w:rPr>
        <w:t>рыбы. Причем рыбой кормятся примерно 1,3</w:t>
      </w:r>
      <w:r w:rsidR="00AD5E3A">
        <w:rPr>
          <w:rFonts w:ascii="Times New Roman" w:hAnsi="Times New Roman" w:cs="Times New Roman"/>
          <w:sz w:val="24"/>
          <w:szCs w:val="24"/>
        </w:rPr>
        <w:t xml:space="preserve"> </w:t>
      </w:r>
      <w:r w:rsidR="00AD5E3A" w:rsidRPr="00AD5E3A">
        <w:rPr>
          <w:rFonts w:ascii="Times New Roman" w:hAnsi="Times New Roman" w:cs="Times New Roman"/>
          <w:sz w:val="24"/>
          <w:szCs w:val="24"/>
        </w:rPr>
        <w:t>млн. тюленей и 20 миллионов морских птиц.</w:t>
      </w:r>
    </w:p>
    <w:p w:rsidR="00AD5E3A" w:rsidRPr="0040677B" w:rsidRDefault="00AD5E3A" w:rsidP="00AD5E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D5E3A">
        <w:rPr>
          <w:rFonts w:ascii="Times New Roman" w:hAnsi="Times New Roman" w:cs="Times New Roman"/>
          <w:b/>
          <w:sz w:val="24"/>
          <w:szCs w:val="24"/>
        </w:rPr>
        <w:t>Птицы.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E3A">
        <w:rPr>
          <w:rFonts w:ascii="Times New Roman" w:hAnsi="Times New Roman" w:cs="Times New Roman"/>
          <w:sz w:val="24"/>
          <w:szCs w:val="24"/>
        </w:rPr>
        <w:t>Колонии морских птиц в Баренцевом море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одни из крупнейших в мире в связи с 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продукт</w:t>
      </w:r>
      <w:r w:rsidR="0040677B">
        <w:rPr>
          <w:rFonts w:ascii="Times New Roman" w:hAnsi="Times New Roman" w:cs="Times New Roman"/>
          <w:sz w:val="24"/>
          <w:szCs w:val="24"/>
        </w:rPr>
        <w:t>ивностью планктона и рыбы.</w:t>
      </w:r>
      <w:proofErr w:type="gramEnd"/>
      <w:r w:rsidR="0040677B">
        <w:rPr>
          <w:rFonts w:ascii="Times New Roman" w:hAnsi="Times New Roman" w:cs="Times New Roman"/>
          <w:sz w:val="24"/>
          <w:szCs w:val="24"/>
        </w:rPr>
        <w:t xml:space="preserve"> О</w:t>
      </w:r>
      <w:r w:rsidRPr="00AD5E3A">
        <w:rPr>
          <w:rFonts w:ascii="Times New Roman" w:hAnsi="Times New Roman" w:cs="Times New Roman"/>
          <w:sz w:val="24"/>
          <w:szCs w:val="24"/>
        </w:rPr>
        <w:t>ни участвуют в</w:t>
      </w:r>
      <w:r w:rsidR="0040677B"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перемещении важного источника пищи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 xml:space="preserve">моря на сушу. </w:t>
      </w:r>
      <w:r w:rsidR="0040677B"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Всего в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Баренцева моря зарегистрировано 40 видов</w:t>
      </w:r>
      <w:r w:rsidR="0040677B"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морских птиц, но только некоторые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важны в смысле высокой численности и</w:t>
      </w:r>
      <w:r w:rsidR="0040677B"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потребления большого количества пищи.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Например, в числе таких значимых видов</w:t>
      </w:r>
      <w:r w:rsidR="0040677B"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можно назвать полярную кайру,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длинноклювую кайру, тупика</w:t>
      </w:r>
      <w:r w:rsidRPr="00AD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и обыкновенного чистика. В норвежской части</w:t>
      </w:r>
      <w:r w:rsidR="0040677B"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Баренцево море служит местом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зимовки редких морских птиц высоких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 xml:space="preserve">арктических широт, таких как </w:t>
      </w:r>
      <w:proofErr w:type="spellStart"/>
      <w:r w:rsidRPr="00AD5E3A">
        <w:rPr>
          <w:rFonts w:ascii="Times New Roman" w:hAnsi="Times New Roman" w:cs="Times New Roman"/>
          <w:sz w:val="24"/>
          <w:szCs w:val="24"/>
        </w:rPr>
        <w:t>гага-гребенушка</w:t>
      </w:r>
      <w:proofErr w:type="spellEnd"/>
      <w:r w:rsidRPr="00AD5E3A"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 xml:space="preserve">и малая гага. </w:t>
      </w:r>
    </w:p>
    <w:p w:rsidR="00AD5E3A" w:rsidRDefault="00AD5E3A" w:rsidP="00AD5E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D5E3A">
        <w:rPr>
          <w:rFonts w:ascii="Times New Roman" w:hAnsi="Times New Roman" w:cs="Times New Roman"/>
          <w:b/>
          <w:sz w:val="24"/>
          <w:szCs w:val="24"/>
        </w:rPr>
        <w:t>Млекопитающие.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Тюлень, кит и белый медведь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являются тремя крупными группами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морских млекопитающих, которые обитают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районах Баренцева моря и вместе с птицами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образуют верхнее звено пищевой цепочки.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Исключением является усатый кит, поедающий животный планктон, и малая гагарка, в основном живущая за счет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D5E3A">
        <w:rPr>
          <w:rFonts w:ascii="Times New Roman" w:hAnsi="Times New Roman" w:cs="Times New Roman"/>
          <w:sz w:val="24"/>
          <w:szCs w:val="24"/>
        </w:rPr>
        <w:t>веслоногих</w:t>
      </w:r>
      <w:proofErr w:type="gramEnd"/>
      <w:r w:rsidRPr="00AD5E3A">
        <w:rPr>
          <w:rFonts w:ascii="Times New Roman" w:hAnsi="Times New Roman" w:cs="Times New Roman"/>
          <w:sz w:val="24"/>
          <w:szCs w:val="24"/>
        </w:rPr>
        <w:t xml:space="preserve"> ракообразных. Малый полосатик</w:t>
      </w:r>
      <w:r w:rsidRPr="00AD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является одним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из обычных усатых китов, обитающих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 xml:space="preserve">Баренцевом море, а </w:t>
      </w:r>
      <w:proofErr w:type="gramStart"/>
      <w:r w:rsidRPr="00AD5E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D5E3A">
        <w:rPr>
          <w:rFonts w:ascii="Times New Roman" w:hAnsi="Times New Roman" w:cs="Times New Roman"/>
          <w:sz w:val="24"/>
          <w:szCs w:val="24"/>
        </w:rPr>
        <w:t xml:space="preserve"> самым редким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относятся гренландский кит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и синий кит.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Зубатые киты поедают в основном рыбу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осьминогов. Например, из зубатых китов,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5E3A">
        <w:rPr>
          <w:rFonts w:ascii="Times New Roman" w:hAnsi="Times New Roman" w:cs="Times New Roman"/>
          <w:sz w:val="24"/>
          <w:szCs w:val="24"/>
        </w:rPr>
        <w:t>наиболе</w:t>
      </w:r>
      <w:proofErr w:type="spellEnd"/>
      <w:r w:rsidRPr="00AD5E3A">
        <w:rPr>
          <w:rFonts w:ascii="Times New Roman" w:hAnsi="Times New Roman" w:cs="Times New Roman"/>
          <w:sz w:val="24"/>
          <w:szCs w:val="24"/>
        </w:rPr>
        <w:t xml:space="preserve"> часто встречающихся в Баренцевом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 xml:space="preserve">море, можно назвать </w:t>
      </w:r>
      <w:proofErr w:type="spellStart"/>
      <w:r w:rsidRPr="00AD5E3A">
        <w:rPr>
          <w:rFonts w:ascii="Times New Roman" w:hAnsi="Times New Roman" w:cs="Times New Roman"/>
          <w:sz w:val="24"/>
          <w:szCs w:val="24"/>
        </w:rPr>
        <w:t>косатку</w:t>
      </w:r>
      <w:proofErr w:type="spellEnd"/>
      <w:r w:rsidRPr="00AD5E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белого кита</w:t>
      </w:r>
      <w:r w:rsidRPr="00AD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и морскую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свинью. Самые обычные виды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тюленей - это нерпа,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 xml:space="preserve">гренландский тюлень </w:t>
      </w:r>
      <w:r w:rsidRPr="00AD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 xml:space="preserve">морской заяц.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Моржи обитают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относительно неглубоких морских районах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и питаются в основном моллюсками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 xml:space="preserve">улитками. </w:t>
      </w:r>
    </w:p>
    <w:p w:rsidR="00AD5E3A" w:rsidRPr="00AD5E3A" w:rsidRDefault="00AD5E3A" w:rsidP="0040677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5E3A">
        <w:rPr>
          <w:rFonts w:ascii="Times New Roman" w:hAnsi="Times New Roman" w:cs="Times New Roman"/>
          <w:sz w:val="24"/>
          <w:szCs w:val="24"/>
        </w:rPr>
        <w:t>Вдоль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кромки дрейфующего льда, где больше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 xml:space="preserve">тюленей, свою добычу находит </w:t>
      </w:r>
      <w:proofErr w:type="gramStart"/>
      <w:r w:rsidRPr="00AD5E3A">
        <w:rPr>
          <w:rFonts w:ascii="Times New Roman" w:hAnsi="Times New Roman" w:cs="Times New Roman"/>
          <w:sz w:val="24"/>
          <w:szCs w:val="24"/>
        </w:rPr>
        <w:t>белый</w:t>
      </w:r>
      <w:proofErr w:type="gramEnd"/>
    </w:p>
    <w:p w:rsidR="00563EC8" w:rsidRDefault="00AD5E3A" w:rsidP="00AD5E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D5E3A">
        <w:rPr>
          <w:rFonts w:ascii="Times New Roman" w:hAnsi="Times New Roman" w:cs="Times New Roman"/>
          <w:sz w:val="24"/>
          <w:szCs w:val="24"/>
        </w:rPr>
        <w:t>медведь. Белый медведь большей 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E3A">
        <w:rPr>
          <w:rFonts w:ascii="Times New Roman" w:hAnsi="Times New Roman" w:cs="Times New Roman"/>
          <w:sz w:val="24"/>
          <w:szCs w:val="24"/>
        </w:rPr>
        <w:t>находится на дрейфующих льдинах, по</w:t>
      </w:r>
      <w:r>
        <w:rPr>
          <w:rFonts w:ascii="Times New Roman" w:hAnsi="Times New Roman" w:cs="Times New Roman"/>
          <w:sz w:val="24"/>
          <w:szCs w:val="24"/>
        </w:rPr>
        <w:t xml:space="preserve">дальше </w:t>
      </w:r>
      <w:r w:rsidRPr="00AD5E3A">
        <w:rPr>
          <w:rFonts w:ascii="Times New Roman" w:hAnsi="Times New Roman" w:cs="Times New Roman"/>
          <w:sz w:val="24"/>
          <w:szCs w:val="24"/>
        </w:rPr>
        <w:t xml:space="preserve">от берега. </w:t>
      </w:r>
    </w:p>
    <w:sectPr w:rsidR="00563EC8" w:rsidSect="00B509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EC8"/>
    <w:rsid w:val="001547FC"/>
    <w:rsid w:val="001B6B9B"/>
    <w:rsid w:val="0040677B"/>
    <w:rsid w:val="00563EC8"/>
    <w:rsid w:val="00A948DE"/>
    <w:rsid w:val="00AD5E3A"/>
    <w:rsid w:val="00B509BA"/>
    <w:rsid w:val="00D0162A"/>
    <w:rsid w:val="00D922B9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C"/>
  </w:style>
  <w:style w:type="paragraph" w:styleId="2">
    <w:name w:val="heading 2"/>
    <w:basedOn w:val="a"/>
    <w:link w:val="20"/>
    <w:uiPriority w:val="9"/>
    <w:qFormat/>
    <w:rsid w:val="00563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6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EC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63EC8"/>
    <w:rPr>
      <w:rFonts w:ascii="Times New Roman" w:eastAsia="Times New Roman" w:hAnsi="Times New Roman" w:cs="Times New Roman"/>
      <w:b/>
      <w:bCs/>
      <w:color w:val="333366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563EC8"/>
    <w:rPr>
      <w:color w:val="006699"/>
      <w:u w:val="single"/>
    </w:rPr>
  </w:style>
  <w:style w:type="paragraph" w:styleId="a5">
    <w:name w:val="Normal (Web)"/>
    <w:basedOn w:val="a"/>
    <w:uiPriority w:val="99"/>
    <w:semiHidden/>
    <w:unhideWhenUsed/>
    <w:rsid w:val="00563EC8"/>
    <w:pPr>
      <w:spacing w:before="100" w:beforeAutospacing="1" w:after="100" w:afterAutospacing="1" w:line="175" w:lineRule="atLeast"/>
    </w:pPr>
    <w:rPr>
      <w:rFonts w:ascii="Arial" w:eastAsia="Times New Roman" w:hAnsi="Arial" w:cs="Arial"/>
      <w:color w:val="006699"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1B6B9B"/>
    <w:rPr>
      <w:i/>
      <w:iCs/>
    </w:rPr>
  </w:style>
  <w:style w:type="character" w:styleId="a7">
    <w:name w:val="Strong"/>
    <w:basedOn w:val="a0"/>
    <w:uiPriority w:val="22"/>
    <w:qFormat/>
    <w:rsid w:val="001B6B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359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2018-03-22T17:52:00Z</dcterms:created>
  <dcterms:modified xsi:type="dcterms:W3CDTF">2018-03-22T18:58:00Z</dcterms:modified>
</cp:coreProperties>
</file>