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24" w:rsidRPr="00220A70" w:rsidRDefault="00FF4324" w:rsidP="00FF4324">
      <w:pPr>
        <w:shd w:val="clear" w:color="auto" w:fill="FFFFFF"/>
        <w:ind w:left="485"/>
        <w:jc w:val="center"/>
        <w:rPr>
          <w:b/>
        </w:rPr>
      </w:pPr>
      <w:r w:rsidRPr="00220A70">
        <w:rPr>
          <w:rFonts w:ascii="Arial" w:hAnsi="Arial"/>
          <w:b/>
          <w:sz w:val="24"/>
          <w:szCs w:val="24"/>
        </w:rPr>
        <w:t>Механизмыэволюционногопроцесса</w:t>
      </w:r>
    </w:p>
    <w:p w:rsidR="00FF4324" w:rsidRPr="000E7B20" w:rsidRDefault="00FF4324" w:rsidP="00FF4324">
      <w:pPr>
        <w:pStyle w:val="a3"/>
        <w:rPr>
          <w:b/>
          <w:sz w:val="24"/>
          <w:szCs w:val="24"/>
        </w:rPr>
      </w:pPr>
      <w:r w:rsidRPr="000E7B20">
        <w:rPr>
          <w:b/>
          <w:sz w:val="24"/>
          <w:szCs w:val="24"/>
        </w:rPr>
        <w:t>1. Гомологичные органы представляют собой крылья: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бабочки и птицы;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2 — бабочки и пчелы;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0E7B20">
        <w:rPr>
          <w:sz w:val="24"/>
          <w:szCs w:val="24"/>
        </w:rPr>
        <w:t xml:space="preserve">— птицы и летучей мыши;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>4  — пчелы и летучей мыши</w:t>
      </w:r>
    </w:p>
    <w:p w:rsidR="00FF4324" w:rsidRPr="000E7B20" w:rsidRDefault="00FF4324" w:rsidP="00FF4324">
      <w:pPr>
        <w:pStyle w:val="a3"/>
        <w:rPr>
          <w:b/>
          <w:sz w:val="24"/>
          <w:szCs w:val="24"/>
        </w:rPr>
      </w:pPr>
      <w:r w:rsidRPr="000E7B20">
        <w:rPr>
          <w:b/>
          <w:sz w:val="24"/>
          <w:szCs w:val="24"/>
        </w:rPr>
        <w:t>2. Аналогичными органами являются конечности: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крота и медведки;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2 — крота и слепыша;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0E7B20">
        <w:rPr>
          <w:sz w:val="24"/>
          <w:szCs w:val="24"/>
        </w:rPr>
        <w:t xml:space="preserve">— крота и землеройки;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 4 — крота и собаки</w:t>
      </w:r>
    </w:p>
    <w:p w:rsidR="00FF4324" w:rsidRPr="000E7B20" w:rsidRDefault="00FF4324" w:rsidP="00FF4324">
      <w:pPr>
        <w:pStyle w:val="a3"/>
        <w:rPr>
          <w:b/>
          <w:sz w:val="24"/>
          <w:szCs w:val="24"/>
        </w:rPr>
      </w:pPr>
      <w:r w:rsidRPr="000E7B20">
        <w:rPr>
          <w:b/>
          <w:sz w:val="24"/>
          <w:szCs w:val="24"/>
        </w:rPr>
        <w:t>3. Главным поставщиком наследственных изменений в популяции служит: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комбинативная изменчивость;        </w:t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>2 — мутационная изменчивость;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0E7B20">
        <w:rPr>
          <w:sz w:val="24"/>
          <w:szCs w:val="24"/>
        </w:rPr>
        <w:t xml:space="preserve">— </w:t>
      </w:r>
      <w:proofErr w:type="spellStart"/>
      <w:r w:rsidRPr="000E7B20">
        <w:rPr>
          <w:sz w:val="24"/>
          <w:szCs w:val="24"/>
        </w:rPr>
        <w:t>модификационная</w:t>
      </w:r>
      <w:proofErr w:type="spellEnd"/>
      <w:r w:rsidRPr="000E7B20">
        <w:rPr>
          <w:sz w:val="24"/>
          <w:szCs w:val="24"/>
        </w:rPr>
        <w:t xml:space="preserve"> изменчивость;   </w:t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>4</w:t>
      </w:r>
      <w:r w:rsidRPr="000E7B20">
        <w:rPr>
          <w:sz w:val="24"/>
          <w:szCs w:val="24"/>
        </w:rPr>
        <w:tab/>
        <w:t>— соотносительная изменчивость</w:t>
      </w:r>
    </w:p>
    <w:p w:rsidR="00FF4324" w:rsidRPr="000E7B20" w:rsidRDefault="00FF4324" w:rsidP="00FF4324">
      <w:pPr>
        <w:pStyle w:val="a3"/>
        <w:rPr>
          <w:b/>
          <w:sz w:val="24"/>
          <w:szCs w:val="24"/>
        </w:rPr>
      </w:pPr>
      <w:r w:rsidRPr="000E7B20">
        <w:rPr>
          <w:b/>
          <w:sz w:val="24"/>
          <w:szCs w:val="24"/>
        </w:rPr>
        <w:t>4. Полиплоидия — это мутация: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генная;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0E7B20">
        <w:rPr>
          <w:sz w:val="24"/>
          <w:szCs w:val="24"/>
        </w:rPr>
        <w:t xml:space="preserve">— хромосомная;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3 — геномная;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>4 — соматическая</w:t>
      </w:r>
    </w:p>
    <w:p w:rsidR="00FF4324" w:rsidRPr="000E7B20" w:rsidRDefault="00FF4324" w:rsidP="00FF4324">
      <w:pPr>
        <w:pStyle w:val="a3"/>
        <w:rPr>
          <w:b/>
          <w:sz w:val="24"/>
          <w:szCs w:val="24"/>
        </w:rPr>
      </w:pPr>
      <w:r w:rsidRPr="000E7B20">
        <w:rPr>
          <w:b/>
          <w:sz w:val="24"/>
          <w:szCs w:val="24"/>
        </w:rPr>
        <w:t>5. Комбинативная изменчивость возникает как результат: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изменения последовательности генов в хромосоме;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Pr="000E7B20">
        <w:rPr>
          <w:sz w:val="24"/>
          <w:szCs w:val="24"/>
        </w:rPr>
        <w:t>— перекреста гомологичных хромосом при мейозе;</w:t>
      </w:r>
    </w:p>
    <w:p w:rsidR="00FF4324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3 — увеличения числа хромосом;                                       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4 - уменьшения числа хромосом</w:t>
      </w:r>
    </w:p>
    <w:p w:rsidR="00FF4324" w:rsidRPr="000E7B20" w:rsidRDefault="00FF4324" w:rsidP="00FF4324">
      <w:pPr>
        <w:pStyle w:val="a3"/>
        <w:rPr>
          <w:b/>
          <w:sz w:val="24"/>
          <w:szCs w:val="24"/>
        </w:rPr>
      </w:pPr>
      <w:r w:rsidRPr="000E7B20">
        <w:rPr>
          <w:b/>
          <w:sz w:val="24"/>
          <w:szCs w:val="24"/>
        </w:rPr>
        <w:t xml:space="preserve">6. Причина борьбы за существование </w:t>
      </w:r>
      <w:proofErr w:type="gramStart"/>
      <w:r w:rsidRPr="000E7B20">
        <w:rPr>
          <w:b/>
          <w:sz w:val="24"/>
          <w:szCs w:val="24"/>
        </w:rPr>
        <w:t>в</w:t>
      </w:r>
      <w:proofErr w:type="gramEnd"/>
      <w:r w:rsidRPr="000E7B20">
        <w:rPr>
          <w:b/>
          <w:sz w:val="24"/>
          <w:szCs w:val="24"/>
        </w:rPr>
        <w:t>: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-   </w:t>
      </w:r>
      <w:proofErr w:type="gramStart"/>
      <w:r w:rsidRPr="000E7B20">
        <w:rPr>
          <w:sz w:val="24"/>
          <w:szCs w:val="24"/>
        </w:rPr>
        <w:t>стремлении</w:t>
      </w:r>
      <w:proofErr w:type="gramEnd"/>
      <w:r w:rsidRPr="000E7B20">
        <w:rPr>
          <w:sz w:val="24"/>
          <w:szCs w:val="24"/>
        </w:rPr>
        <w:t xml:space="preserve"> организмов к совершенству;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Pr="000E7B20">
        <w:rPr>
          <w:sz w:val="24"/>
          <w:szCs w:val="24"/>
        </w:rPr>
        <w:t xml:space="preserve">— </w:t>
      </w:r>
      <w:proofErr w:type="gramStart"/>
      <w:r w:rsidRPr="000E7B20">
        <w:rPr>
          <w:sz w:val="24"/>
          <w:szCs w:val="24"/>
        </w:rPr>
        <w:t>несоответствии</w:t>
      </w:r>
      <w:proofErr w:type="gramEnd"/>
      <w:r w:rsidRPr="000E7B20">
        <w:rPr>
          <w:sz w:val="24"/>
          <w:szCs w:val="24"/>
        </w:rPr>
        <w:t xml:space="preserve"> между возможностью размножения и ограниченностью ресурсов;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0E7B20">
        <w:rPr>
          <w:sz w:val="24"/>
          <w:szCs w:val="24"/>
        </w:rPr>
        <w:t xml:space="preserve">— </w:t>
      </w:r>
      <w:proofErr w:type="gramStart"/>
      <w:r w:rsidRPr="000E7B20">
        <w:rPr>
          <w:sz w:val="24"/>
          <w:szCs w:val="24"/>
        </w:rPr>
        <w:t>упражнении</w:t>
      </w:r>
      <w:proofErr w:type="gramEnd"/>
      <w:r w:rsidRPr="000E7B20">
        <w:rPr>
          <w:sz w:val="24"/>
          <w:szCs w:val="24"/>
        </w:rPr>
        <w:t xml:space="preserve"> необходимых для выживания органов;  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4  — перекомбинации генов при половом размножении</w:t>
      </w:r>
    </w:p>
    <w:p w:rsidR="00FF4324" w:rsidRPr="000E7B20" w:rsidRDefault="00FF4324" w:rsidP="00FF4324">
      <w:pPr>
        <w:pStyle w:val="a3"/>
        <w:rPr>
          <w:b/>
          <w:sz w:val="24"/>
          <w:szCs w:val="24"/>
        </w:rPr>
      </w:pPr>
      <w:r w:rsidRPr="000E7B20">
        <w:rPr>
          <w:b/>
          <w:sz w:val="24"/>
          <w:szCs w:val="24"/>
        </w:rPr>
        <w:t>7. Симбиоз рака-отшельника и актинии — пример борьбы за существование: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внутривидовой;  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Pr="000E7B20">
        <w:rPr>
          <w:sz w:val="24"/>
          <w:szCs w:val="24"/>
        </w:rPr>
        <w:t xml:space="preserve">— межвидовой;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3 — борьбы с неблагоприятными условиями среды;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4 — не имеет отношения к борьбе за существование</w:t>
      </w:r>
    </w:p>
    <w:p w:rsidR="00FF4324" w:rsidRPr="000E7B20" w:rsidRDefault="00FF4324" w:rsidP="00FF4324">
      <w:pPr>
        <w:pStyle w:val="a3"/>
        <w:rPr>
          <w:b/>
          <w:sz w:val="24"/>
          <w:szCs w:val="24"/>
        </w:rPr>
      </w:pPr>
      <w:r w:rsidRPr="000E7B20">
        <w:rPr>
          <w:b/>
          <w:sz w:val="24"/>
          <w:szCs w:val="24"/>
        </w:rPr>
        <w:t>8. К внутривидовой борьбе за существование относится: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паразитизм;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2 — </w:t>
      </w:r>
      <w:proofErr w:type="spellStart"/>
      <w:r w:rsidRPr="000E7B20">
        <w:rPr>
          <w:sz w:val="24"/>
          <w:szCs w:val="24"/>
        </w:rPr>
        <w:t>квартирантство</w:t>
      </w:r>
      <w:proofErr w:type="spellEnd"/>
      <w:r w:rsidRPr="000E7B20">
        <w:rPr>
          <w:sz w:val="24"/>
          <w:szCs w:val="24"/>
        </w:rPr>
        <w:t xml:space="preserve">;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0E7B20">
        <w:rPr>
          <w:sz w:val="24"/>
          <w:szCs w:val="24"/>
        </w:rPr>
        <w:t xml:space="preserve">— конкуренция;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>4 — симбиоз</w:t>
      </w:r>
    </w:p>
    <w:p w:rsidR="00FF4324" w:rsidRPr="000E7B20" w:rsidRDefault="00FF4324" w:rsidP="00FF4324">
      <w:pPr>
        <w:pStyle w:val="a3"/>
        <w:rPr>
          <w:b/>
          <w:sz w:val="24"/>
          <w:szCs w:val="24"/>
        </w:rPr>
      </w:pPr>
      <w:r w:rsidRPr="000E7B20">
        <w:rPr>
          <w:b/>
          <w:sz w:val="24"/>
          <w:szCs w:val="24"/>
        </w:rPr>
        <w:t xml:space="preserve">9. Строительство гнезда для высиживания кладки </w:t>
      </w:r>
      <w:proofErr w:type="spellStart"/>
      <w:r w:rsidRPr="000E7B20">
        <w:rPr>
          <w:b/>
          <w:sz w:val="24"/>
          <w:szCs w:val="24"/>
        </w:rPr>
        <w:t>яип</w:t>
      </w:r>
      <w:proofErr w:type="spellEnd"/>
      <w:r w:rsidRPr="000E7B20">
        <w:rPr>
          <w:b/>
          <w:sz w:val="24"/>
          <w:szCs w:val="24"/>
        </w:rPr>
        <w:t xml:space="preserve"> — пример борьбы за существование:</w:t>
      </w:r>
    </w:p>
    <w:p w:rsidR="00FF4324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1 — межвидовой; </w:t>
      </w:r>
    </w:p>
    <w:p w:rsidR="00FF4324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2 — внутривидовой;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3 — борьбы с неблагоприятными условиями среды;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4 — не имеет отношения к борьбе за существование</w:t>
      </w:r>
    </w:p>
    <w:p w:rsidR="00FF4324" w:rsidRPr="000E7B20" w:rsidRDefault="00FF4324" w:rsidP="00FF4324">
      <w:pPr>
        <w:pStyle w:val="a3"/>
        <w:rPr>
          <w:b/>
          <w:sz w:val="24"/>
          <w:szCs w:val="24"/>
        </w:rPr>
      </w:pPr>
      <w:r w:rsidRPr="000E7B20">
        <w:rPr>
          <w:b/>
          <w:sz w:val="24"/>
          <w:szCs w:val="24"/>
        </w:rPr>
        <w:t xml:space="preserve">10.Формирование устойчивости к ядохимикатам </w:t>
      </w:r>
      <w:r>
        <w:rPr>
          <w:b/>
          <w:sz w:val="24"/>
          <w:szCs w:val="24"/>
        </w:rPr>
        <w:t>у таракана</w:t>
      </w:r>
      <w:r w:rsidRPr="000E7B20">
        <w:rPr>
          <w:b/>
          <w:sz w:val="24"/>
          <w:szCs w:val="24"/>
        </w:rPr>
        <w:t xml:space="preserve"> - форма естественного отбора: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движущего;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2 — стабилизирующего;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3 — </w:t>
      </w:r>
      <w:proofErr w:type="spellStart"/>
      <w:r w:rsidRPr="000E7B20">
        <w:rPr>
          <w:sz w:val="24"/>
          <w:szCs w:val="24"/>
        </w:rPr>
        <w:t>дизруптивного</w:t>
      </w:r>
      <w:proofErr w:type="spellEnd"/>
      <w:r w:rsidRPr="000E7B20">
        <w:rPr>
          <w:sz w:val="24"/>
          <w:szCs w:val="24"/>
        </w:rPr>
        <w:t xml:space="preserve"> (раскалывающего);</w:t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>4 — пример искусственного отбора</w:t>
      </w:r>
    </w:p>
    <w:p w:rsidR="00FF4324" w:rsidRPr="008E7E46" w:rsidRDefault="00FF4324" w:rsidP="00FF4324">
      <w:pPr>
        <w:pStyle w:val="a3"/>
        <w:rPr>
          <w:b/>
          <w:sz w:val="24"/>
          <w:szCs w:val="24"/>
        </w:rPr>
      </w:pPr>
      <w:r w:rsidRPr="008E7E46">
        <w:rPr>
          <w:b/>
          <w:sz w:val="24"/>
          <w:szCs w:val="24"/>
        </w:rPr>
        <w:t>11.Формирование двух форм погремка</w:t>
      </w:r>
      <w:r>
        <w:rPr>
          <w:b/>
          <w:sz w:val="24"/>
          <w:szCs w:val="24"/>
        </w:rPr>
        <w:t xml:space="preserve"> в результате июнь</w:t>
      </w:r>
      <w:r>
        <w:rPr>
          <w:b/>
          <w:sz w:val="24"/>
          <w:szCs w:val="24"/>
        </w:rPr>
        <w:softHyphen/>
        <w:t xml:space="preserve">ского покоса— </w:t>
      </w:r>
      <w:proofErr w:type="gramStart"/>
      <w:r>
        <w:rPr>
          <w:b/>
          <w:sz w:val="24"/>
          <w:szCs w:val="24"/>
        </w:rPr>
        <w:t>фо</w:t>
      </w:r>
      <w:proofErr w:type="gramEnd"/>
      <w:r>
        <w:rPr>
          <w:b/>
          <w:sz w:val="24"/>
          <w:szCs w:val="24"/>
        </w:rPr>
        <w:t>рма</w:t>
      </w:r>
      <w:r w:rsidRPr="008E7E46">
        <w:rPr>
          <w:b/>
          <w:sz w:val="24"/>
          <w:szCs w:val="24"/>
        </w:rPr>
        <w:t xml:space="preserve"> отбора: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движущего;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2 — </w:t>
      </w:r>
      <w:proofErr w:type="spellStart"/>
      <w:r w:rsidRPr="000E7B20">
        <w:rPr>
          <w:sz w:val="24"/>
          <w:szCs w:val="24"/>
        </w:rPr>
        <w:t>дизруптивного</w:t>
      </w:r>
      <w:proofErr w:type="spellEnd"/>
      <w:r w:rsidRPr="000E7B20">
        <w:rPr>
          <w:sz w:val="24"/>
          <w:szCs w:val="24"/>
        </w:rPr>
        <w:t xml:space="preserve"> (раскалывающего);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3 — стабилизирующего;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>4 — искусственного</w:t>
      </w:r>
    </w:p>
    <w:p w:rsidR="00FF4324" w:rsidRPr="008E7E46" w:rsidRDefault="00FF4324" w:rsidP="00FF4324">
      <w:pPr>
        <w:pStyle w:val="a3"/>
        <w:rPr>
          <w:b/>
          <w:sz w:val="24"/>
          <w:szCs w:val="24"/>
        </w:rPr>
      </w:pPr>
      <w:r w:rsidRPr="008E7E46">
        <w:rPr>
          <w:b/>
          <w:sz w:val="24"/>
          <w:szCs w:val="24"/>
        </w:rPr>
        <w:t>12. К расширению нормы реакции ведет следующая форма естественного отбора: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—движущая;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2 — </w:t>
      </w:r>
      <w:proofErr w:type="spellStart"/>
      <w:r w:rsidRPr="000E7B20">
        <w:rPr>
          <w:sz w:val="24"/>
          <w:szCs w:val="24"/>
        </w:rPr>
        <w:t>дизруптивная</w:t>
      </w:r>
      <w:proofErr w:type="spellEnd"/>
      <w:r w:rsidRPr="000E7B20">
        <w:rPr>
          <w:sz w:val="24"/>
          <w:szCs w:val="24"/>
        </w:rPr>
        <w:t xml:space="preserve"> (раскалывающая);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3— стабилизирующая;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>4— дестабилизирующая</w:t>
      </w:r>
    </w:p>
    <w:p w:rsidR="00FF4324" w:rsidRPr="008E7E46" w:rsidRDefault="00FF4324" w:rsidP="00FF4324">
      <w:pPr>
        <w:pStyle w:val="a3"/>
        <w:rPr>
          <w:b/>
          <w:sz w:val="24"/>
          <w:szCs w:val="24"/>
        </w:rPr>
      </w:pPr>
      <w:r w:rsidRPr="008E7E46">
        <w:rPr>
          <w:b/>
          <w:sz w:val="24"/>
          <w:szCs w:val="24"/>
        </w:rPr>
        <w:t>13. Популяционные волны отражают: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>— динамику численности животных-конкурентов;  2— случайное изменение частот аллелей;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0E7B20">
        <w:rPr>
          <w:sz w:val="24"/>
          <w:szCs w:val="24"/>
        </w:rPr>
        <w:t>— пространственную изоляцию вида;                        4— экологическую изоляцию вида</w:t>
      </w:r>
    </w:p>
    <w:p w:rsidR="00FF4324" w:rsidRPr="008E7E46" w:rsidRDefault="00FF4324" w:rsidP="00FF4324">
      <w:pPr>
        <w:pStyle w:val="a3"/>
        <w:rPr>
          <w:b/>
          <w:sz w:val="24"/>
          <w:szCs w:val="24"/>
        </w:rPr>
      </w:pPr>
      <w:r w:rsidRPr="008E7E46">
        <w:rPr>
          <w:b/>
          <w:sz w:val="24"/>
          <w:szCs w:val="24"/>
        </w:rPr>
        <w:t>14 .Биологическая изоляция не предполагает: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>— препятствий воспроизведению плодовитого потомства;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Pr="000E7B20">
        <w:rPr>
          <w:sz w:val="24"/>
          <w:szCs w:val="24"/>
        </w:rPr>
        <w:t xml:space="preserve">— снижения вероятности встреч особей своего вида </w:t>
      </w:r>
      <w:proofErr w:type="spellStart"/>
      <w:r w:rsidRPr="000E7B20">
        <w:rPr>
          <w:sz w:val="24"/>
          <w:szCs w:val="24"/>
        </w:rPr>
        <w:t>изза</w:t>
      </w:r>
      <w:proofErr w:type="spellEnd"/>
      <w:r w:rsidRPr="000E7B20">
        <w:rPr>
          <w:sz w:val="24"/>
          <w:szCs w:val="24"/>
        </w:rPr>
        <w:t xml:space="preserve"> различий в образе жизни;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0E7B20">
        <w:rPr>
          <w:sz w:val="24"/>
          <w:szCs w:val="24"/>
        </w:rPr>
        <w:t>— разрыва ареала на не сообщающиеся между собой части;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4— снижения вероятности встреч особей своего вида из-за различия в поведении</w:t>
      </w:r>
    </w:p>
    <w:p w:rsidR="00FF4324" w:rsidRPr="008E7E46" w:rsidRDefault="00FF4324" w:rsidP="00FF4324">
      <w:pPr>
        <w:pStyle w:val="a3"/>
        <w:rPr>
          <w:b/>
          <w:sz w:val="24"/>
          <w:szCs w:val="24"/>
        </w:rPr>
      </w:pPr>
      <w:r w:rsidRPr="008E7E46">
        <w:rPr>
          <w:b/>
          <w:sz w:val="24"/>
          <w:szCs w:val="24"/>
        </w:rPr>
        <w:t>15.Предупреждающую окраску имеет:</w:t>
      </w:r>
    </w:p>
    <w:p w:rsidR="00FF4324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1</w:t>
      </w:r>
      <w:r w:rsidRPr="000E7B20">
        <w:rPr>
          <w:sz w:val="24"/>
          <w:szCs w:val="24"/>
        </w:rPr>
        <w:tab/>
        <w:t xml:space="preserve">— божья коровка;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2— жираф; 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lastRenderedPageBreak/>
        <w:t xml:space="preserve">3— стрекоза;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>4—тигр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</w:p>
    <w:p w:rsidR="00FF4324" w:rsidRPr="008E7E46" w:rsidRDefault="00FF4324" w:rsidP="00FF4324">
      <w:pPr>
        <w:pStyle w:val="a3"/>
        <w:rPr>
          <w:b/>
          <w:sz w:val="24"/>
          <w:szCs w:val="24"/>
        </w:rPr>
      </w:pPr>
      <w:r w:rsidRPr="008E7E46">
        <w:rPr>
          <w:b/>
          <w:sz w:val="24"/>
          <w:szCs w:val="24"/>
        </w:rPr>
        <w:t>16. Ароморфоз у растений — это: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возникновение плодов;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2— видоизменение листа в колючки;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3— размножение корневищем;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>4— развитие корнеплодов</w:t>
      </w:r>
    </w:p>
    <w:p w:rsidR="00FF4324" w:rsidRPr="008E7E46" w:rsidRDefault="00FF4324" w:rsidP="00FF4324">
      <w:pPr>
        <w:pStyle w:val="a3"/>
        <w:rPr>
          <w:b/>
          <w:sz w:val="24"/>
          <w:szCs w:val="24"/>
        </w:rPr>
      </w:pPr>
      <w:r w:rsidRPr="008E7E46">
        <w:rPr>
          <w:b/>
          <w:spacing w:val="-5"/>
          <w:sz w:val="24"/>
          <w:szCs w:val="24"/>
        </w:rPr>
        <w:t>17 Пример общей дегенерации:</w:t>
      </w:r>
    </w:p>
    <w:p w:rsidR="00FF4324" w:rsidRDefault="00FF4324" w:rsidP="00FF4324">
      <w:pPr>
        <w:pStyle w:val="a3"/>
        <w:rPr>
          <w:spacing w:val="-7"/>
          <w:sz w:val="24"/>
          <w:szCs w:val="24"/>
        </w:rPr>
      </w:pPr>
      <w:r w:rsidRPr="000E7B20">
        <w:rPr>
          <w:spacing w:val="-7"/>
          <w:sz w:val="24"/>
          <w:szCs w:val="24"/>
        </w:rPr>
        <w:t xml:space="preserve">1 — отсутствие конечностей у змеи;  </w:t>
      </w:r>
    </w:p>
    <w:p w:rsidR="00FF4324" w:rsidRDefault="00FF4324" w:rsidP="00FF4324">
      <w:pPr>
        <w:pStyle w:val="a3"/>
        <w:rPr>
          <w:spacing w:val="-8"/>
          <w:sz w:val="24"/>
          <w:szCs w:val="24"/>
        </w:rPr>
      </w:pPr>
      <w:r w:rsidRPr="000E7B20">
        <w:rPr>
          <w:spacing w:val="-7"/>
          <w:sz w:val="24"/>
          <w:szCs w:val="24"/>
        </w:rPr>
        <w:t xml:space="preserve">2 </w:t>
      </w:r>
      <w:r w:rsidRPr="000E7B20">
        <w:rPr>
          <w:spacing w:val="-8"/>
          <w:sz w:val="24"/>
          <w:szCs w:val="24"/>
        </w:rPr>
        <w:t xml:space="preserve">— редукция глаз у слепыша;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pacing w:val="-8"/>
          <w:sz w:val="24"/>
          <w:szCs w:val="24"/>
        </w:rPr>
        <w:t>3</w:t>
      </w:r>
      <w:r w:rsidRPr="000E7B20">
        <w:rPr>
          <w:spacing w:val="-7"/>
          <w:sz w:val="24"/>
          <w:szCs w:val="24"/>
        </w:rPr>
        <w:t>— отсутствие органов пищеварения у бычьего цепня;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pacing w:val="-6"/>
          <w:sz w:val="24"/>
          <w:szCs w:val="24"/>
        </w:rPr>
        <w:t>4 — отсутствие ног у безногой ящерицы-веретеницы</w:t>
      </w:r>
    </w:p>
    <w:p w:rsidR="00FF4324" w:rsidRPr="008E7E46" w:rsidRDefault="00FF4324" w:rsidP="00FF4324">
      <w:pPr>
        <w:pStyle w:val="a3"/>
        <w:rPr>
          <w:b/>
          <w:sz w:val="24"/>
          <w:szCs w:val="24"/>
        </w:rPr>
      </w:pPr>
      <w:r w:rsidRPr="008E7E46">
        <w:rPr>
          <w:b/>
          <w:sz w:val="24"/>
          <w:szCs w:val="24"/>
        </w:rPr>
        <w:t>18. Гомологичными органами не являются;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ласты кита и лапы белки;               </w:t>
      </w:r>
      <w:r>
        <w:rPr>
          <w:sz w:val="24"/>
          <w:szCs w:val="24"/>
        </w:rPr>
        <w:tab/>
        <w:t>2</w:t>
      </w:r>
      <w:r w:rsidRPr="000E7B20">
        <w:rPr>
          <w:sz w:val="24"/>
          <w:szCs w:val="24"/>
        </w:rPr>
        <w:t>— крылья птицы и летучей мыши;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0E7B20">
        <w:rPr>
          <w:sz w:val="24"/>
          <w:szCs w:val="24"/>
        </w:rPr>
        <w:t xml:space="preserve">— крылья бабочки и пчелы;               </w:t>
      </w:r>
      <w:r>
        <w:rPr>
          <w:sz w:val="24"/>
          <w:szCs w:val="24"/>
        </w:rPr>
        <w:tab/>
        <w:t>4</w:t>
      </w:r>
      <w:r w:rsidRPr="000E7B20">
        <w:rPr>
          <w:sz w:val="24"/>
          <w:szCs w:val="24"/>
        </w:rPr>
        <w:t>— ласты кита и тюленя</w:t>
      </w:r>
    </w:p>
    <w:p w:rsidR="00FF4324" w:rsidRPr="008E7E46" w:rsidRDefault="00FF4324" w:rsidP="00FF4324">
      <w:pPr>
        <w:pStyle w:val="a3"/>
        <w:rPr>
          <w:b/>
          <w:sz w:val="24"/>
          <w:szCs w:val="24"/>
        </w:rPr>
      </w:pPr>
      <w:r w:rsidRPr="008E7E46">
        <w:rPr>
          <w:b/>
          <w:sz w:val="24"/>
          <w:szCs w:val="24"/>
        </w:rPr>
        <w:t>19. Аналогичными органами у животных не являются: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>— крылья птицы и бабочки;                                      2— лапы тигра и крота;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0E7B20">
        <w:rPr>
          <w:sz w:val="24"/>
          <w:szCs w:val="24"/>
        </w:rPr>
        <w:t>— конечности таракана и лягушки;                          4 — глаза кальмара и кашалота</w:t>
      </w:r>
    </w:p>
    <w:p w:rsidR="00FF4324" w:rsidRPr="008E7E46" w:rsidRDefault="00FF4324" w:rsidP="00FF4324">
      <w:pPr>
        <w:pStyle w:val="a3"/>
        <w:rPr>
          <w:b/>
          <w:sz w:val="24"/>
          <w:szCs w:val="24"/>
        </w:rPr>
      </w:pPr>
      <w:r w:rsidRPr="008E7E46">
        <w:rPr>
          <w:b/>
          <w:sz w:val="24"/>
          <w:szCs w:val="24"/>
        </w:rPr>
        <w:t>20. Синдром Дауна</w:t>
      </w:r>
      <w:proofErr w:type="gramStart"/>
      <w:r w:rsidRPr="008E7E46">
        <w:rPr>
          <w:b/>
          <w:sz w:val="24"/>
          <w:szCs w:val="24"/>
        </w:rPr>
        <w:t xml:space="preserve"> - - </w:t>
      </w:r>
      <w:proofErr w:type="gramEnd"/>
      <w:r w:rsidRPr="008E7E46">
        <w:rPr>
          <w:b/>
          <w:sz w:val="24"/>
          <w:szCs w:val="24"/>
        </w:rPr>
        <w:t>это мутация: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генная;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2 — хромосомная;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3 — геномная;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 4 — соматическая</w:t>
      </w:r>
    </w:p>
    <w:p w:rsidR="00FF4324" w:rsidRPr="00E532FE" w:rsidRDefault="00FF4324" w:rsidP="00FF4324">
      <w:pPr>
        <w:pStyle w:val="a3"/>
        <w:rPr>
          <w:b/>
          <w:sz w:val="24"/>
          <w:szCs w:val="24"/>
        </w:rPr>
      </w:pPr>
      <w:r w:rsidRPr="00E532FE">
        <w:rPr>
          <w:b/>
          <w:sz w:val="24"/>
          <w:szCs w:val="24"/>
        </w:rPr>
        <w:t>21. Мутационная изменчивость возникает как результат: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изменения под влиянием внешних условий;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2— перекреста гомологичных хромосом при мейозе;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0E7B20">
        <w:rPr>
          <w:sz w:val="24"/>
          <w:szCs w:val="24"/>
        </w:rPr>
        <w:t xml:space="preserve">— изменения структуры и числа хромосом;      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4 — случайного сочетания гамет при оплодотворении</w:t>
      </w:r>
    </w:p>
    <w:p w:rsidR="00FF4324" w:rsidRPr="00E532FE" w:rsidRDefault="00FF4324" w:rsidP="00FF4324">
      <w:pPr>
        <w:pStyle w:val="a3"/>
        <w:rPr>
          <w:b/>
          <w:sz w:val="24"/>
          <w:szCs w:val="24"/>
        </w:rPr>
      </w:pPr>
      <w:r w:rsidRPr="00E532FE">
        <w:rPr>
          <w:b/>
          <w:sz w:val="24"/>
          <w:szCs w:val="24"/>
        </w:rPr>
        <w:t xml:space="preserve">22. Симбиоз гриба и корня дерева - пример борьбы за </w:t>
      </w:r>
      <w:proofErr w:type="spellStart"/>
      <w:r w:rsidRPr="00E532FE">
        <w:rPr>
          <w:b/>
          <w:sz w:val="24"/>
          <w:szCs w:val="24"/>
        </w:rPr>
        <w:t>сушествование</w:t>
      </w:r>
      <w:proofErr w:type="spellEnd"/>
      <w:r w:rsidRPr="00E532FE">
        <w:rPr>
          <w:b/>
          <w:sz w:val="24"/>
          <w:szCs w:val="24"/>
        </w:rPr>
        <w:t>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внутривидовой;   </w:t>
      </w:r>
    </w:p>
    <w:p w:rsidR="00FF4324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2— межвидовой;   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3 — с неблагоприятными условиями среды;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4 — не имеет отношения к борьбе за существование</w:t>
      </w:r>
    </w:p>
    <w:p w:rsidR="00FF4324" w:rsidRPr="00E532FE" w:rsidRDefault="00FF4324" w:rsidP="00FF4324">
      <w:pPr>
        <w:pStyle w:val="a3"/>
        <w:rPr>
          <w:b/>
          <w:sz w:val="24"/>
          <w:szCs w:val="24"/>
        </w:rPr>
      </w:pPr>
      <w:r w:rsidRPr="00E532FE">
        <w:rPr>
          <w:b/>
          <w:sz w:val="24"/>
          <w:szCs w:val="24"/>
        </w:rPr>
        <w:t>23. Забота о потомстве — пример борьбы за существование: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>— межвидовой;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2 — внутривидовой;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3 -  с неблагоприятными условиями среды;4 — не имеет отношения к борьбе за существование</w:t>
      </w:r>
    </w:p>
    <w:p w:rsidR="00FF4324" w:rsidRPr="003474E5" w:rsidRDefault="00FF4324" w:rsidP="00FF4324">
      <w:pPr>
        <w:pStyle w:val="a3"/>
        <w:rPr>
          <w:b/>
          <w:sz w:val="24"/>
          <w:szCs w:val="24"/>
        </w:rPr>
      </w:pPr>
      <w:r w:rsidRPr="003474E5">
        <w:rPr>
          <w:b/>
          <w:sz w:val="24"/>
          <w:szCs w:val="24"/>
        </w:rPr>
        <w:t>24. Формирование устойчивости к ядохимикатам у колора</w:t>
      </w:r>
      <w:r>
        <w:rPr>
          <w:b/>
          <w:sz w:val="24"/>
          <w:szCs w:val="24"/>
        </w:rPr>
        <w:t>дского жука — форма</w:t>
      </w:r>
      <w:r w:rsidRPr="003474E5">
        <w:rPr>
          <w:b/>
          <w:sz w:val="24"/>
          <w:szCs w:val="24"/>
        </w:rPr>
        <w:t xml:space="preserve"> отбора: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движущего;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2 — стабилизирующего;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3— </w:t>
      </w:r>
      <w:proofErr w:type="spellStart"/>
      <w:r w:rsidRPr="000E7B20">
        <w:rPr>
          <w:sz w:val="24"/>
          <w:szCs w:val="24"/>
        </w:rPr>
        <w:t>дизруптивного</w:t>
      </w:r>
      <w:proofErr w:type="spellEnd"/>
      <w:r w:rsidRPr="000E7B20">
        <w:rPr>
          <w:sz w:val="24"/>
          <w:szCs w:val="24"/>
        </w:rPr>
        <w:t xml:space="preserve"> (раскалывающего); </w:t>
      </w:r>
      <w:r>
        <w:rPr>
          <w:sz w:val="24"/>
          <w:szCs w:val="24"/>
        </w:rPr>
        <w:tab/>
        <w:t>4</w:t>
      </w:r>
      <w:r w:rsidRPr="000E7B20">
        <w:rPr>
          <w:sz w:val="24"/>
          <w:szCs w:val="24"/>
        </w:rPr>
        <w:t>— пример искусственного отбора</w:t>
      </w:r>
    </w:p>
    <w:p w:rsidR="00FF4324" w:rsidRPr="003474E5" w:rsidRDefault="00FF4324" w:rsidP="00FF4324">
      <w:pPr>
        <w:pStyle w:val="a3"/>
        <w:rPr>
          <w:b/>
          <w:sz w:val="24"/>
          <w:szCs w:val="24"/>
        </w:rPr>
      </w:pPr>
      <w:r w:rsidRPr="003474E5">
        <w:rPr>
          <w:b/>
          <w:sz w:val="24"/>
          <w:szCs w:val="24"/>
        </w:rPr>
        <w:t xml:space="preserve">25. Угнетение культурных растений </w:t>
      </w:r>
      <w:proofErr w:type="gramStart"/>
      <w:r w:rsidRPr="003474E5">
        <w:rPr>
          <w:b/>
          <w:sz w:val="24"/>
          <w:szCs w:val="24"/>
        </w:rPr>
        <w:t>сорными</w:t>
      </w:r>
      <w:proofErr w:type="gramEnd"/>
      <w:r w:rsidRPr="003474E5">
        <w:rPr>
          <w:b/>
          <w:sz w:val="24"/>
          <w:szCs w:val="24"/>
        </w:rPr>
        <w:t xml:space="preserve"> связано с: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внутривидовой борьбой;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2 -  межвидовой борьбой;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3 - борьбой с условиями среды;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>4— искусственным отбором</w:t>
      </w:r>
    </w:p>
    <w:p w:rsidR="00FF4324" w:rsidRPr="003474E5" w:rsidRDefault="00FF4324" w:rsidP="00FF4324">
      <w:pPr>
        <w:pStyle w:val="a3"/>
        <w:rPr>
          <w:b/>
          <w:sz w:val="24"/>
          <w:szCs w:val="24"/>
        </w:rPr>
      </w:pPr>
      <w:r w:rsidRPr="003474E5">
        <w:rPr>
          <w:b/>
          <w:sz w:val="24"/>
          <w:szCs w:val="24"/>
        </w:rPr>
        <w:t>26. Преимущественное выживание в зимний сезон красной формы, а в летний — черной формы двухточечной божьей коровки — результат действия отбора: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—движущего;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2— </w:t>
      </w:r>
      <w:proofErr w:type="spellStart"/>
      <w:r w:rsidRPr="000E7B20">
        <w:rPr>
          <w:sz w:val="24"/>
          <w:szCs w:val="24"/>
        </w:rPr>
        <w:t>дизруптивного</w:t>
      </w:r>
      <w:proofErr w:type="spellEnd"/>
      <w:r w:rsidRPr="000E7B20">
        <w:rPr>
          <w:sz w:val="24"/>
          <w:szCs w:val="24"/>
        </w:rPr>
        <w:t xml:space="preserve"> (раскалывающего);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3— стабилизирующего;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>4— искусственного</w:t>
      </w:r>
    </w:p>
    <w:p w:rsidR="00FF4324" w:rsidRPr="003474E5" w:rsidRDefault="00FF4324" w:rsidP="00FF4324">
      <w:pPr>
        <w:pStyle w:val="a3"/>
        <w:rPr>
          <w:b/>
          <w:sz w:val="24"/>
          <w:szCs w:val="24"/>
        </w:rPr>
      </w:pPr>
      <w:r w:rsidRPr="003474E5">
        <w:rPr>
          <w:b/>
          <w:sz w:val="24"/>
          <w:szCs w:val="24"/>
        </w:rPr>
        <w:t>27. Естественный отбор, ведущий к расширению нормы ре</w:t>
      </w:r>
      <w:r w:rsidRPr="003474E5">
        <w:rPr>
          <w:b/>
          <w:sz w:val="24"/>
          <w:szCs w:val="24"/>
        </w:rPr>
        <w:softHyphen/>
        <w:t>акции, называется: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—движущим;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2— </w:t>
      </w:r>
      <w:proofErr w:type="spellStart"/>
      <w:r w:rsidRPr="000E7B20">
        <w:rPr>
          <w:sz w:val="24"/>
          <w:szCs w:val="24"/>
        </w:rPr>
        <w:t>дизруптивным</w:t>
      </w:r>
      <w:proofErr w:type="spellEnd"/>
      <w:r w:rsidRPr="000E7B20">
        <w:rPr>
          <w:sz w:val="24"/>
          <w:szCs w:val="24"/>
        </w:rPr>
        <w:t xml:space="preserve"> (раскалывающим);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3— стабилизирующим;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>4— дестабилизирующим</w:t>
      </w:r>
    </w:p>
    <w:p w:rsidR="00FF4324" w:rsidRPr="003474E5" w:rsidRDefault="00FF4324" w:rsidP="00FF4324">
      <w:pPr>
        <w:pStyle w:val="a3"/>
        <w:rPr>
          <w:b/>
          <w:sz w:val="24"/>
          <w:szCs w:val="24"/>
        </w:rPr>
      </w:pPr>
      <w:r w:rsidRPr="003474E5">
        <w:rPr>
          <w:b/>
          <w:sz w:val="24"/>
          <w:szCs w:val="24"/>
        </w:rPr>
        <w:t>28. Дрейф генов отражает: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>—динамику численности животных-конкурентов;   2— случайное изменение частот аллелей;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0E7B20">
        <w:rPr>
          <w:sz w:val="24"/>
          <w:szCs w:val="24"/>
        </w:rPr>
        <w:t>— пространственную изоляцию вида;                        4— экологическую изоляцию вида</w:t>
      </w:r>
    </w:p>
    <w:p w:rsidR="00FF4324" w:rsidRPr="003474E5" w:rsidRDefault="00FF4324" w:rsidP="00FF4324">
      <w:pPr>
        <w:pStyle w:val="a3"/>
        <w:rPr>
          <w:b/>
          <w:sz w:val="24"/>
          <w:szCs w:val="24"/>
        </w:rPr>
      </w:pPr>
      <w:r w:rsidRPr="003474E5">
        <w:rPr>
          <w:b/>
          <w:sz w:val="24"/>
          <w:szCs w:val="24"/>
        </w:rPr>
        <w:t>29. Изоляция — важный фактор видообразования, так как она способствует: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сохранению генофонда вида;      </w:t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 2— изменению генофонда популяций;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0E7B20">
        <w:rPr>
          <w:sz w:val="24"/>
          <w:szCs w:val="24"/>
        </w:rPr>
        <w:t xml:space="preserve">— расселению популяций;                </w:t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>4— сохранению популяций вида</w:t>
      </w:r>
    </w:p>
    <w:p w:rsidR="00FF4324" w:rsidRPr="003474E5" w:rsidRDefault="00FF4324" w:rsidP="00FF4324">
      <w:pPr>
        <w:pStyle w:val="a3"/>
        <w:rPr>
          <w:b/>
          <w:sz w:val="24"/>
          <w:szCs w:val="24"/>
        </w:rPr>
      </w:pPr>
      <w:r w:rsidRPr="003474E5">
        <w:rPr>
          <w:b/>
          <w:sz w:val="24"/>
          <w:szCs w:val="24"/>
        </w:rPr>
        <w:t>30. Под географической изоляцией понимают: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-- препятствие воспроизведению плодовитого потомства; 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Pr="000E7B20">
        <w:rPr>
          <w:sz w:val="24"/>
          <w:szCs w:val="24"/>
        </w:rPr>
        <w:t xml:space="preserve">— снижение вероятности встреч особей </w:t>
      </w:r>
      <w:proofErr w:type="gramStart"/>
      <w:r w:rsidRPr="000E7B20">
        <w:rPr>
          <w:sz w:val="24"/>
          <w:szCs w:val="24"/>
        </w:rPr>
        <w:t>своею</w:t>
      </w:r>
      <w:proofErr w:type="gramEnd"/>
      <w:r w:rsidRPr="000E7B20">
        <w:rPr>
          <w:sz w:val="24"/>
          <w:szCs w:val="24"/>
        </w:rPr>
        <w:t xml:space="preserve"> вида из-за различий в образе жизни;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3</w:t>
      </w:r>
      <w:r w:rsidRPr="000E7B20">
        <w:rPr>
          <w:spacing w:val="-1"/>
          <w:sz w:val="24"/>
          <w:szCs w:val="24"/>
        </w:rPr>
        <w:t>— разрыв ареала на не сообщающиеся между собой части;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0E7B20">
        <w:rPr>
          <w:sz w:val="24"/>
          <w:szCs w:val="24"/>
        </w:rPr>
        <w:t>— снижение вероятности встреч особей своего вида из-за различия в поведении</w:t>
      </w:r>
    </w:p>
    <w:p w:rsidR="00FF4324" w:rsidRPr="003474E5" w:rsidRDefault="00FF4324" w:rsidP="00FF4324">
      <w:pPr>
        <w:pStyle w:val="a3"/>
        <w:rPr>
          <w:b/>
          <w:sz w:val="24"/>
          <w:szCs w:val="24"/>
        </w:rPr>
      </w:pPr>
      <w:r w:rsidRPr="003474E5">
        <w:rPr>
          <w:b/>
          <w:sz w:val="24"/>
          <w:szCs w:val="24"/>
        </w:rPr>
        <w:t>31. Окраска тела шмеля является: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мимикрией;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2— предупреждающей; 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3— маскировкой;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>4— покровительственной</w:t>
      </w:r>
    </w:p>
    <w:p w:rsidR="00FF4324" w:rsidRPr="003474E5" w:rsidRDefault="00FF4324" w:rsidP="00FF43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32</w:t>
      </w:r>
      <w:r w:rsidRPr="003474E5">
        <w:rPr>
          <w:b/>
          <w:sz w:val="24"/>
          <w:szCs w:val="24"/>
        </w:rPr>
        <w:t>. Ароморфоз у растений — это: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>— образование цветков;                                  2— видоизменение листа в колючки;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0E7B20">
        <w:rPr>
          <w:sz w:val="24"/>
          <w:szCs w:val="24"/>
        </w:rPr>
        <w:t>— размножение корневищем;                        4— развитие корнеплодов</w:t>
      </w:r>
    </w:p>
    <w:p w:rsidR="00FF4324" w:rsidRPr="003474E5" w:rsidRDefault="00FF4324" w:rsidP="00FF4324">
      <w:pPr>
        <w:pStyle w:val="a3"/>
        <w:rPr>
          <w:b/>
          <w:sz w:val="24"/>
          <w:szCs w:val="24"/>
        </w:rPr>
      </w:pPr>
      <w:r w:rsidRPr="003474E5">
        <w:rPr>
          <w:b/>
          <w:sz w:val="24"/>
          <w:szCs w:val="24"/>
        </w:rPr>
        <w:t>33. Пример - общей дегенерации — отсутствие: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>— органов передвижения у саккулины;                     2— конечностей у змеи;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0E7B20">
        <w:rPr>
          <w:sz w:val="24"/>
          <w:szCs w:val="24"/>
        </w:rPr>
        <w:t>— редукция глаз у слепыша;                                       4— ног у безногой ящерицы веретеницы</w:t>
      </w:r>
    </w:p>
    <w:p w:rsidR="00FF4324" w:rsidRPr="003474E5" w:rsidRDefault="00FF4324" w:rsidP="00FF4324">
      <w:pPr>
        <w:pStyle w:val="a3"/>
        <w:rPr>
          <w:b/>
          <w:sz w:val="24"/>
          <w:szCs w:val="24"/>
        </w:rPr>
      </w:pPr>
      <w:r w:rsidRPr="003474E5">
        <w:rPr>
          <w:b/>
          <w:sz w:val="24"/>
          <w:szCs w:val="24"/>
        </w:rPr>
        <w:t>34. Примером идиоадаптации у белки следует считать: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0E7B20">
        <w:rPr>
          <w:sz w:val="24"/>
          <w:szCs w:val="24"/>
        </w:rPr>
        <w:t xml:space="preserve">— пышный хвост;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 xml:space="preserve">2— </w:t>
      </w:r>
      <w:proofErr w:type="spellStart"/>
      <w:r w:rsidRPr="000E7B20">
        <w:rPr>
          <w:sz w:val="24"/>
          <w:szCs w:val="24"/>
        </w:rPr>
        <w:t>теплокровность</w:t>
      </w:r>
      <w:proofErr w:type="spellEnd"/>
      <w:r w:rsidRPr="000E7B20">
        <w:rPr>
          <w:sz w:val="24"/>
          <w:szCs w:val="24"/>
        </w:rPr>
        <w:t xml:space="preserve">;   </w:t>
      </w:r>
    </w:p>
    <w:p w:rsidR="00FF4324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3—легочное дыхание;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B20">
        <w:rPr>
          <w:sz w:val="24"/>
          <w:szCs w:val="24"/>
        </w:rPr>
        <w:t>4— отсутствие кожного дыхания</w:t>
      </w:r>
    </w:p>
    <w:p w:rsidR="00FF4324" w:rsidRPr="003474E5" w:rsidRDefault="00FF4324" w:rsidP="00FF4324">
      <w:pPr>
        <w:pStyle w:val="a3"/>
        <w:rPr>
          <w:b/>
          <w:sz w:val="24"/>
          <w:szCs w:val="24"/>
        </w:rPr>
      </w:pPr>
      <w:r w:rsidRPr="003474E5">
        <w:rPr>
          <w:b/>
          <w:sz w:val="24"/>
          <w:szCs w:val="24"/>
        </w:rPr>
        <w:t>35.Установите соответствие между направлениями эволюции и их характеристикой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  <w:lang w:val="en-US"/>
        </w:rPr>
        <w:t>I</w:t>
      </w:r>
      <w:r w:rsidRPr="000E7B20">
        <w:rPr>
          <w:sz w:val="24"/>
          <w:szCs w:val="24"/>
        </w:rPr>
        <w:t xml:space="preserve"> — численность популяций возрастает;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7098">
        <w:rPr>
          <w:b/>
          <w:sz w:val="24"/>
          <w:szCs w:val="24"/>
        </w:rPr>
        <w:t>А- биологический</w:t>
      </w:r>
      <w:r w:rsidRPr="00DF7098">
        <w:rPr>
          <w:b/>
          <w:sz w:val="24"/>
          <w:szCs w:val="24"/>
        </w:rPr>
        <w:tab/>
        <w:t xml:space="preserve"> прогресс;</w:t>
      </w:r>
      <w:r w:rsidRPr="000E7B20">
        <w:rPr>
          <w:sz w:val="24"/>
          <w:szCs w:val="24"/>
        </w:rPr>
        <w:t xml:space="preserve">                                   2 — ареал обитания вида сокращается;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7098">
        <w:rPr>
          <w:b/>
          <w:sz w:val="24"/>
          <w:szCs w:val="24"/>
        </w:rPr>
        <w:t>Б - биологический регресс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3 — рождаемость в популяциях превышает смертность;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4— внутривидовая дифференцировка уменьшается;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5— в популяциях число половозрелых особей не превышает число неполовоз</w:t>
      </w:r>
      <w:r w:rsidRPr="000E7B20">
        <w:rPr>
          <w:sz w:val="24"/>
          <w:szCs w:val="24"/>
        </w:rPr>
        <w:softHyphen/>
        <w:t xml:space="preserve">релых;                   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6 — возрастает внутривидовая дифференциация</w:t>
      </w:r>
    </w:p>
    <w:p w:rsidR="00FF4324" w:rsidRPr="00DF7098" w:rsidRDefault="00FF4324" w:rsidP="00FF4324">
      <w:pPr>
        <w:pStyle w:val="a3"/>
        <w:rPr>
          <w:b/>
          <w:sz w:val="24"/>
          <w:szCs w:val="24"/>
        </w:rPr>
      </w:pPr>
      <w:r w:rsidRPr="00DF7098">
        <w:rPr>
          <w:b/>
          <w:sz w:val="24"/>
          <w:szCs w:val="24"/>
        </w:rPr>
        <w:t xml:space="preserve">36. Установите </w:t>
      </w:r>
      <w:proofErr w:type="spellStart"/>
      <w:r w:rsidRPr="00DF7098">
        <w:rPr>
          <w:b/>
          <w:sz w:val="24"/>
          <w:szCs w:val="24"/>
        </w:rPr>
        <w:t>сооответствие</w:t>
      </w:r>
      <w:proofErr w:type="spellEnd"/>
      <w:r w:rsidRPr="00DF7098">
        <w:rPr>
          <w:b/>
          <w:sz w:val="24"/>
          <w:szCs w:val="24"/>
        </w:rPr>
        <w:t xml:space="preserve"> между путями достижения биологического прогресса и примерами </w:t>
      </w:r>
    </w:p>
    <w:p w:rsidR="00FF4324" w:rsidRPr="000E7B20" w:rsidRDefault="00C033DD" w:rsidP="00FF4324">
      <w:pPr>
        <w:pStyle w:val="a3"/>
        <w:rPr>
          <w:sz w:val="24"/>
          <w:szCs w:val="24"/>
        </w:rPr>
      </w:pPr>
      <w:r w:rsidRPr="00C033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353.2pt;margin-top:1.6pt;width:146.85pt;height:53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" stroked="f">
            <v:textbox>
              <w:txbxContent>
                <w:p w:rsidR="00FF4324" w:rsidRPr="00DF7098" w:rsidRDefault="00FF4324" w:rsidP="00FF4324">
                  <w:pPr>
                    <w:pStyle w:val="a3"/>
                    <w:rPr>
                      <w:b/>
                      <w:sz w:val="24"/>
                      <w:szCs w:val="24"/>
                    </w:rPr>
                  </w:pPr>
                  <w:r w:rsidRPr="00DF7098">
                    <w:rPr>
                      <w:b/>
                      <w:sz w:val="24"/>
                      <w:szCs w:val="24"/>
                    </w:rPr>
                    <w:t xml:space="preserve">А — ароморфоз; </w:t>
                  </w:r>
                </w:p>
                <w:p w:rsidR="00FF4324" w:rsidRPr="00DF7098" w:rsidRDefault="00FF4324" w:rsidP="00FF4324">
                  <w:pPr>
                    <w:pStyle w:val="a3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DF7098">
                    <w:rPr>
                      <w:b/>
                      <w:sz w:val="24"/>
                      <w:szCs w:val="24"/>
                    </w:rPr>
                    <w:t>Б</w:t>
                  </w:r>
                  <w:proofErr w:type="gramEnd"/>
                  <w:r w:rsidRPr="00DF7098">
                    <w:rPr>
                      <w:b/>
                      <w:sz w:val="24"/>
                      <w:szCs w:val="24"/>
                    </w:rPr>
                    <w:t xml:space="preserve"> — идиоадаптация; </w:t>
                  </w:r>
                </w:p>
                <w:p w:rsidR="00FF4324" w:rsidRPr="000E7B20" w:rsidRDefault="00FF4324" w:rsidP="00FF4324">
                  <w:pPr>
                    <w:pStyle w:val="a3"/>
                    <w:rPr>
                      <w:sz w:val="24"/>
                      <w:szCs w:val="24"/>
                    </w:rPr>
                  </w:pPr>
                  <w:proofErr w:type="gramStart"/>
                  <w:r w:rsidRPr="00DF7098">
                    <w:rPr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DF7098">
                    <w:rPr>
                      <w:b/>
                      <w:sz w:val="24"/>
                      <w:szCs w:val="24"/>
                    </w:rPr>
                    <w:t xml:space="preserve"> — общая дегене</w:t>
                  </w:r>
                  <w:r w:rsidRPr="00DF7098">
                    <w:rPr>
                      <w:b/>
                      <w:sz w:val="24"/>
                      <w:szCs w:val="24"/>
                    </w:rPr>
                    <w:softHyphen/>
                    <w:t>рация</w:t>
                  </w:r>
                  <w:r w:rsidRPr="000E7B20">
                    <w:rPr>
                      <w:sz w:val="24"/>
                      <w:szCs w:val="24"/>
                    </w:rPr>
                    <w:tab/>
                  </w:r>
                </w:p>
                <w:p w:rsidR="00FF4324" w:rsidRDefault="00FF4324" w:rsidP="00FF4324"/>
              </w:txbxContent>
            </v:textbox>
          </v:shape>
        </w:pict>
      </w:r>
      <w:r w:rsidR="00FF4324">
        <w:rPr>
          <w:sz w:val="24"/>
          <w:szCs w:val="24"/>
        </w:rPr>
        <w:t>1</w:t>
      </w:r>
      <w:r w:rsidR="00FF4324" w:rsidRPr="000E7B20">
        <w:rPr>
          <w:sz w:val="24"/>
          <w:szCs w:val="24"/>
        </w:rPr>
        <w:t>— появление полной перегородки в сердце у птиц;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Pr="000E7B20">
        <w:rPr>
          <w:sz w:val="24"/>
          <w:szCs w:val="24"/>
        </w:rPr>
        <w:t>— лопатообразный хвост бобра;</w:t>
      </w:r>
    </w:p>
    <w:p w:rsidR="00FF4324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0E7B20">
        <w:rPr>
          <w:sz w:val="24"/>
          <w:szCs w:val="24"/>
        </w:rPr>
        <w:t>— переход от свободно плавающей ли</w:t>
      </w:r>
      <w:r w:rsidRPr="000E7B20">
        <w:rPr>
          <w:sz w:val="24"/>
          <w:szCs w:val="24"/>
        </w:rPr>
        <w:softHyphen/>
        <w:t xml:space="preserve">чинки к </w:t>
      </w:r>
      <w:proofErr w:type="gramStart"/>
      <w:r w:rsidRPr="000E7B20">
        <w:rPr>
          <w:sz w:val="24"/>
          <w:szCs w:val="24"/>
        </w:rPr>
        <w:t>прикрепленному</w:t>
      </w:r>
      <w:proofErr w:type="gramEnd"/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образу жизни у асцидий;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Pr="000E7B20">
        <w:rPr>
          <w:sz w:val="24"/>
          <w:szCs w:val="24"/>
        </w:rPr>
        <w:t>— повилика, растущая на хмеле;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Pr="000E7B20">
        <w:rPr>
          <w:sz w:val="24"/>
          <w:szCs w:val="24"/>
        </w:rPr>
        <w:t>— образование цветка;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 6— опыление клевера шмелями</w:t>
      </w:r>
    </w:p>
    <w:p w:rsidR="00FF4324" w:rsidRPr="00DF7098" w:rsidRDefault="00FF4324" w:rsidP="00FF4324">
      <w:pPr>
        <w:pStyle w:val="a3"/>
        <w:rPr>
          <w:b/>
          <w:sz w:val="24"/>
          <w:szCs w:val="24"/>
        </w:rPr>
      </w:pPr>
      <w:r w:rsidRPr="00DF7098">
        <w:rPr>
          <w:b/>
          <w:sz w:val="24"/>
          <w:szCs w:val="24"/>
        </w:rPr>
        <w:t xml:space="preserve">37. 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t>Уста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но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ви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те со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от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вет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ствие</w:t>
      </w:r>
      <w:r w:rsidRPr="00DF7098">
        <w:rPr>
          <w:b/>
          <w:sz w:val="24"/>
          <w:szCs w:val="24"/>
        </w:rPr>
        <w:t xml:space="preserve">  между формами  изменчивости и примерами</w:t>
      </w:r>
    </w:p>
    <w:p w:rsidR="00FF4324" w:rsidRPr="000E7B20" w:rsidRDefault="00C033DD" w:rsidP="00FF4324">
      <w:pPr>
        <w:pStyle w:val="a3"/>
        <w:rPr>
          <w:sz w:val="24"/>
          <w:szCs w:val="24"/>
        </w:rPr>
      </w:pPr>
      <w:r w:rsidRPr="00C033DD">
        <w:rPr>
          <w:noProof/>
        </w:rPr>
        <w:pict>
          <v:shape id="Поле 2" o:spid="_x0000_s1027" type="#_x0000_t202" style="position:absolute;margin-left:357.7pt;margin-top:11.25pt;width:161.15pt;height:52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" stroked="f">
            <v:textbox>
              <w:txbxContent>
                <w:p w:rsidR="00FF4324" w:rsidRPr="00DF7098" w:rsidRDefault="00FF4324" w:rsidP="00FF4324">
                  <w:pPr>
                    <w:rPr>
                      <w:b/>
                      <w:sz w:val="24"/>
                      <w:szCs w:val="24"/>
                    </w:rPr>
                  </w:pPr>
                  <w:r w:rsidRPr="00DF7098">
                    <w:rPr>
                      <w:b/>
                      <w:sz w:val="24"/>
                      <w:szCs w:val="24"/>
                    </w:rPr>
                    <w:t>А – мутационная</w:t>
                  </w:r>
                </w:p>
                <w:p w:rsidR="00FF4324" w:rsidRPr="00DF7098" w:rsidRDefault="00FF4324" w:rsidP="00FF4324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DF7098">
                    <w:rPr>
                      <w:b/>
                      <w:sz w:val="24"/>
                      <w:szCs w:val="24"/>
                    </w:rPr>
                    <w:t>Б</w:t>
                  </w:r>
                  <w:proofErr w:type="gramEnd"/>
                  <w:r w:rsidRPr="00DF7098">
                    <w:rPr>
                      <w:b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DF7098">
                    <w:rPr>
                      <w:b/>
                      <w:sz w:val="24"/>
                      <w:szCs w:val="24"/>
                    </w:rPr>
                    <w:t>модификационная</w:t>
                  </w:r>
                  <w:proofErr w:type="spellEnd"/>
                </w:p>
                <w:p w:rsidR="00FF4324" w:rsidRPr="00DF7098" w:rsidRDefault="00FF4324" w:rsidP="00FF4324">
                  <w:pPr>
                    <w:rPr>
                      <w:b/>
                      <w:sz w:val="24"/>
                      <w:szCs w:val="24"/>
                    </w:rPr>
                  </w:pPr>
                  <w:r w:rsidRPr="00DF7098">
                    <w:rPr>
                      <w:b/>
                      <w:sz w:val="24"/>
                      <w:szCs w:val="24"/>
                    </w:rPr>
                    <w:t>В - комбинативная</w:t>
                  </w:r>
                </w:p>
              </w:txbxContent>
            </v:textbox>
          </v:shape>
        </w:pict>
      </w:r>
      <w:r w:rsidR="00FF4324" w:rsidRPr="000E7B20">
        <w:rPr>
          <w:sz w:val="24"/>
          <w:szCs w:val="24"/>
          <w:lang w:val="en-US"/>
        </w:rPr>
        <w:t>I</w:t>
      </w:r>
      <w:r w:rsidR="00FF4324" w:rsidRPr="000E7B20">
        <w:rPr>
          <w:sz w:val="24"/>
          <w:szCs w:val="24"/>
        </w:rPr>
        <w:t xml:space="preserve"> — появление у кошек и собак густого подшерстка зимой;</w:t>
      </w:r>
    </w:p>
    <w:p w:rsidR="00FF4324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 xml:space="preserve">2 — образование розовых цветков при скрещивании 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красноцветковой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бело</w:t>
      </w:r>
      <w:r w:rsidRPr="000E7B20">
        <w:rPr>
          <w:sz w:val="24"/>
          <w:szCs w:val="24"/>
        </w:rPr>
        <w:t>цветковой</w:t>
      </w:r>
      <w:proofErr w:type="spellEnd"/>
      <w:r w:rsidRPr="000E7B20">
        <w:rPr>
          <w:sz w:val="24"/>
          <w:szCs w:val="24"/>
        </w:rPr>
        <w:t xml:space="preserve"> ночной красавицы;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3 — уменьшение надоев у коров при недостаточном питании;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4 — изменение формы рогов у косуль;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5 — единообразие гибридов первого поколения при скрещивании чистых линий гороха;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6 — появление белой вороны в стае серых ворон</w:t>
      </w:r>
    </w:p>
    <w:p w:rsidR="00FF4324" w:rsidRPr="00DF7098" w:rsidRDefault="00C033DD" w:rsidP="00FF4324">
      <w:pPr>
        <w:pStyle w:val="a3"/>
        <w:rPr>
          <w:b/>
          <w:sz w:val="24"/>
          <w:szCs w:val="24"/>
        </w:rPr>
      </w:pPr>
      <w:r w:rsidRPr="00C033DD">
        <w:rPr>
          <w:noProof/>
          <w:sz w:val="24"/>
          <w:szCs w:val="24"/>
        </w:rPr>
        <w:pict>
          <v:shape id="Поле 1" o:spid="_x0000_s1028" type="#_x0000_t202" style="position:absolute;margin-left:367.45pt;margin-top:8.4pt;width:164.1pt;height:82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" stroked="f">
            <v:textbox>
              <w:txbxContent>
                <w:p w:rsidR="00FF4324" w:rsidRPr="00DF7098" w:rsidRDefault="00FF4324" w:rsidP="00FF4324">
                  <w:pPr>
                    <w:rPr>
                      <w:b/>
                      <w:sz w:val="24"/>
                      <w:szCs w:val="24"/>
                    </w:rPr>
                  </w:pPr>
                  <w:r w:rsidRPr="00DF7098">
                    <w:rPr>
                      <w:b/>
                      <w:sz w:val="24"/>
                      <w:szCs w:val="24"/>
                    </w:rPr>
                    <w:t>А –</w:t>
                  </w:r>
                  <w:r>
                    <w:rPr>
                      <w:b/>
                      <w:sz w:val="24"/>
                      <w:szCs w:val="24"/>
                    </w:rPr>
                    <w:t xml:space="preserve"> внутривидовая борьба</w:t>
                  </w:r>
                </w:p>
                <w:p w:rsidR="00FF4324" w:rsidRPr="00DF7098" w:rsidRDefault="00FF4324" w:rsidP="00FF4324">
                  <w:pPr>
                    <w:rPr>
                      <w:b/>
                      <w:sz w:val="24"/>
                      <w:szCs w:val="24"/>
                    </w:rPr>
                  </w:pPr>
                  <w:r w:rsidRPr="00DF7098">
                    <w:rPr>
                      <w:b/>
                      <w:sz w:val="24"/>
                      <w:szCs w:val="24"/>
                    </w:rPr>
                    <w:t xml:space="preserve">Б </w:t>
                  </w:r>
                  <w:proofErr w:type="gramStart"/>
                  <w:r w:rsidRPr="00DF7098">
                    <w:rPr>
                      <w:b/>
                      <w:sz w:val="24"/>
                      <w:szCs w:val="24"/>
                    </w:rPr>
                    <w:t>–</w:t>
                  </w:r>
                  <w:r>
                    <w:rPr>
                      <w:b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ежвидовая борьба</w:t>
                  </w:r>
                </w:p>
                <w:p w:rsidR="00FF4324" w:rsidRPr="00DF7098" w:rsidRDefault="00FF4324" w:rsidP="00FF4324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– борьба с неблагоприятными условиями</w:t>
                  </w:r>
                </w:p>
              </w:txbxContent>
            </v:textbox>
          </v:shape>
        </w:pict>
      </w:r>
      <w:r w:rsidR="00FF4324" w:rsidRPr="00DF7098">
        <w:rPr>
          <w:b/>
          <w:sz w:val="24"/>
          <w:szCs w:val="24"/>
        </w:rPr>
        <w:t>38. Распределите примеры борьбы за существование по ее формам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  <w:lang w:val="en-US"/>
        </w:rPr>
        <w:t>I</w:t>
      </w:r>
      <w:r w:rsidRPr="000E7B20">
        <w:rPr>
          <w:sz w:val="24"/>
          <w:szCs w:val="24"/>
        </w:rPr>
        <w:t xml:space="preserve"> — борьба оленей из-за самки;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2 — карликовые березы в тундре;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3 — гриб чага на стволе березы;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4 — рыбы-прилипалы на теле акулы;</w:t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5 — высокий одуванчик, выросший в тенистом месте;</w:t>
      </w:r>
      <w:r w:rsidRPr="000E7B20">
        <w:rPr>
          <w:sz w:val="24"/>
          <w:szCs w:val="24"/>
        </w:rPr>
        <w:tab/>
      </w:r>
    </w:p>
    <w:p w:rsidR="00FF4324" w:rsidRPr="000E7B20" w:rsidRDefault="00FF4324" w:rsidP="00FF4324">
      <w:pPr>
        <w:pStyle w:val="a3"/>
        <w:rPr>
          <w:sz w:val="24"/>
          <w:szCs w:val="24"/>
        </w:rPr>
      </w:pPr>
      <w:r w:rsidRPr="000E7B20">
        <w:rPr>
          <w:sz w:val="24"/>
          <w:szCs w:val="24"/>
        </w:rPr>
        <w:t>6 — распределение ролей в волчьей стае при охоте</w:t>
      </w:r>
    </w:p>
    <w:p w:rsidR="00FF4324" w:rsidRPr="00DF7098" w:rsidRDefault="00FF4324" w:rsidP="00FF4324">
      <w:pPr>
        <w:pStyle w:val="a3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39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t>. Най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ди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те ошиб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ки в при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ведённом тек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сте. Ука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жи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те но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ме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ра пред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ло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же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ний, в ко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то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рых они до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пу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ще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ны, ис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правь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softHyphen/>
        <w:t>те их.</w:t>
      </w:r>
      <w:r w:rsidRPr="00DF7098">
        <w:rPr>
          <w:rFonts w:eastAsia="Calibri"/>
          <w:b/>
          <w:color w:val="000000"/>
          <w:sz w:val="24"/>
          <w:szCs w:val="24"/>
          <w:lang w:eastAsia="en-US"/>
        </w:rPr>
        <w:br/>
      </w:r>
      <w:r w:rsidRPr="000E7B20">
        <w:rPr>
          <w:rFonts w:eastAsia="Calibri"/>
          <w:color w:val="000000"/>
          <w:sz w:val="24"/>
          <w:szCs w:val="24"/>
          <w:lang w:eastAsia="en-US"/>
        </w:rPr>
        <w:t>1. Между ви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да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ми су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ще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ству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ет ре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про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дук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тив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ная изо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ля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ция. 2. Этот фак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тор спо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соб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ству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ет со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хра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не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нию вида, как са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мо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сто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я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тель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ной эво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лю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ци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он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ной еди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цы. 3. Осо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бен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но важно, чтобы изо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ля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ция воз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ка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ла между ге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не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ти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че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ски отдалёнными раз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вид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стя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ми и ви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да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ми. 4. Воз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мож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ность скре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щи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ва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ния между ними выше, чем с близ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ки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ми, род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ствен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ны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ми ви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да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ми. 5. За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щи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та от чужих генов до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сти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га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ет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ся раз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ны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ми спо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со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ба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ми: раз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лич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ны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ми сро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ка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ми со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зре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ва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ния гамет, сход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ны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ми ме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ста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ми оби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та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ния, спо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соб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стью яй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це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клет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ки раз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ли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чать свои и чужие спер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ма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то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зо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ды. 6. Меж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ви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до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вые ги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бри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 xml:space="preserve">ды часто </w:t>
      </w:r>
      <w:proofErr w:type="gramStart"/>
      <w:r w:rsidRPr="000E7B20">
        <w:rPr>
          <w:rFonts w:eastAsia="Calibri"/>
          <w:color w:val="000000"/>
          <w:sz w:val="24"/>
          <w:szCs w:val="24"/>
          <w:lang w:eastAsia="en-US"/>
        </w:rPr>
        <w:t>бы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ва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ют</w:t>
      </w:r>
      <w:proofErr w:type="gramEnd"/>
      <w:r w:rsidRPr="000E7B20">
        <w:rPr>
          <w:rFonts w:eastAsia="Calibri"/>
          <w:color w:val="000000"/>
          <w:sz w:val="24"/>
          <w:szCs w:val="24"/>
          <w:lang w:eastAsia="en-US"/>
        </w:rPr>
        <w:t xml:space="preserve"> не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жиз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не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спо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соб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ны или бес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плод</w:t>
      </w:r>
      <w:r w:rsidRPr="000E7B20">
        <w:rPr>
          <w:rFonts w:eastAsia="Calibri"/>
          <w:color w:val="000000"/>
          <w:sz w:val="24"/>
          <w:szCs w:val="24"/>
          <w:lang w:eastAsia="en-US"/>
        </w:rPr>
        <w:softHyphen/>
        <w:t>ны.</w:t>
      </w:r>
      <w:bookmarkStart w:id="0" w:name="_GoBack"/>
      <w:bookmarkEnd w:id="0"/>
    </w:p>
    <w:sectPr w:rsidR="00FF4324" w:rsidRPr="00DF7098" w:rsidSect="00FF4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324"/>
    <w:rsid w:val="000277E9"/>
    <w:rsid w:val="00BD7190"/>
    <w:rsid w:val="00C033DD"/>
    <w:rsid w:val="00C92840"/>
    <w:rsid w:val="00FF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2016-04-17T08:28:00Z</dcterms:created>
  <dcterms:modified xsi:type="dcterms:W3CDTF">2017-12-31T10:49:00Z</dcterms:modified>
</cp:coreProperties>
</file>