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1A" w:rsidRDefault="00414F1A" w:rsidP="00414F1A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11 класс                   семинар « Моногибридное скрещивание». </w:t>
      </w:r>
    </w:p>
    <w:p w:rsidR="00414F1A" w:rsidRDefault="00414F1A" w:rsidP="00414F1A">
      <w:r w:rsidRPr="004A01DB">
        <w:rPr>
          <w:b/>
          <w:bCs/>
          <w:i/>
          <w:iCs/>
        </w:rPr>
        <w:t>Задание 1.</w:t>
      </w:r>
      <w:r>
        <w:t xml:space="preserve"> Какие особенности растений гороха привлекли внимание Г.Менделя? </w:t>
      </w:r>
    </w:p>
    <w:p w:rsidR="00414F1A" w:rsidRDefault="00414F1A" w:rsidP="00414F1A"/>
    <w:p w:rsidR="00414F1A" w:rsidRDefault="00414F1A" w:rsidP="00414F1A">
      <w:r w:rsidRPr="004A01DB">
        <w:rPr>
          <w:b/>
          <w:bCs/>
          <w:i/>
          <w:iCs/>
        </w:rPr>
        <w:t>Задание 2.</w:t>
      </w:r>
      <w:r>
        <w:t xml:space="preserve"> Какие доказательства, подтверждающие гипотезу чистоты гамет, вы могли бы привести? </w:t>
      </w:r>
    </w:p>
    <w:p w:rsidR="00414F1A" w:rsidRDefault="00414F1A" w:rsidP="00414F1A"/>
    <w:p w:rsidR="00414F1A" w:rsidRDefault="00414F1A" w:rsidP="00414F1A">
      <w:r w:rsidRPr="004A01DB">
        <w:rPr>
          <w:b/>
          <w:bCs/>
          <w:i/>
          <w:iCs/>
        </w:rPr>
        <w:t>Задание 3.</w:t>
      </w:r>
      <w:r>
        <w:t xml:space="preserve"> Почему при неполном доминировании особи второго поколения будут по фенотипу повторять признаки родителей, а также признаки « бабушки» и «дедушки»? </w:t>
      </w:r>
    </w:p>
    <w:p w:rsidR="00414F1A" w:rsidRDefault="00414F1A" w:rsidP="00414F1A"/>
    <w:p w:rsidR="00414F1A" w:rsidRDefault="00414F1A" w:rsidP="00414F1A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Алгоритм решения генетических задач. </w:t>
      </w:r>
    </w:p>
    <w:p w:rsidR="00414F1A" w:rsidRDefault="00414F1A" w:rsidP="00414F1A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Записать краткое условие задачи (определить рецессивный и доминантный признаки, обозначить гены этих признаков символами, записать фенотипы родителей). </w:t>
      </w:r>
    </w:p>
    <w:p w:rsidR="00414F1A" w:rsidRDefault="00414F1A" w:rsidP="00414F1A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Определить и записать генотипы родителей, составить схему скрещивания. </w:t>
      </w:r>
    </w:p>
    <w:p w:rsidR="00414F1A" w:rsidRDefault="00414F1A" w:rsidP="00414F1A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Определить и записать сорта женских и мужских гамет (на основании гипотезы чистоты гамет). </w:t>
      </w:r>
    </w:p>
    <w:p w:rsidR="00414F1A" w:rsidRDefault="00414F1A" w:rsidP="00414F1A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Построить решётку Пеннета и определить возможные типы зигот, образующихся при оплодотворении. </w:t>
      </w:r>
    </w:p>
    <w:p w:rsidR="00414F1A" w:rsidRDefault="00414F1A" w:rsidP="00414F1A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Определить фенотипы потомков, определить формулу расщепления. </w:t>
      </w:r>
    </w:p>
    <w:p w:rsidR="00414F1A" w:rsidRDefault="00414F1A" w:rsidP="00414F1A">
      <w:pPr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</w:rPr>
        <w:t xml:space="preserve">Записать ответ. </w:t>
      </w:r>
    </w:p>
    <w:p w:rsidR="00414F1A" w:rsidRDefault="00414F1A" w:rsidP="00414F1A">
      <w:pPr>
        <w:rPr>
          <w:i/>
          <w:iCs/>
        </w:rPr>
      </w:pPr>
      <w:r>
        <w:rPr>
          <w:i/>
          <w:iCs/>
        </w:rPr>
        <w:t xml:space="preserve"> </w:t>
      </w:r>
    </w:p>
    <w:p w:rsidR="00414F1A" w:rsidRDefault="00414F1A" w:rsidP="00414F1A">
      <w:r>
        <w:rPr>
          <w:i/>
          <w:iCs/>
        </w:rPr>
        <w:t xml:space="preserve"> </w:t>
      </w:r>
      <w:r w:rsidRPr="004A01DB">
        <w:rPr>
          <w:b/>
          <w:bCs/>
          <w:i/>
          <w:iCs/>
        </w:rPr>
        <w:t>Задание 4.</w:t>
      </w:r>
      <w:r>
        <w:t xml:space="preserve"> </w:t>
      </w:r>
      <w:r>
        <w:rPr>
          <w:u w:val="single"/>
        </w:rPr>
        <w:t>Решите задачи:</w:t>
      </w:r>
      <w:r>
        <w:t xml:space="preserve"> </w:t>
      </w:r>
    </w:p>
    <w:p w:rsidR="00414F1A" w:rsidRDefault="00414F1A" w:rsidP="00414F1A">
      <w:pPr>
        <w:ind w:left="705" w:hanging="705"/>
        <w:rPr>
          <w:i/>
          <w:iCs/>
        </w:rPr>
      </w:pPr>
      <w:r>
        <w:t xml:space="preserve">   1)</w:t>
      </w:r>
      <w:r>
        <w:tab/>
      </w:r>
      <w:r>
        <w:rPr>
          <w:i/>
          <w:iCs/>
        </w:rPr>
        <w:t xml:space="preserve">В результате гибридизации диких коричневых норок с голубовато-серыми    алеутскими были получены зверьки первого поколения, имеющие только коричневую окраску. Какой закон проявился в этом случае? </w:t>
      </w:r>
    </w:p>
    <w:p w:rsidR="00414F1A" w:rsidRPr="00980E57" w:rsidRDefault="00414F1A" w:rsidP="00414F1A">
      <w:pPr>
        <w:numPr>
          <w:ilvl w:val="0"/>
          <w:numId w:val="3"/>
        </w:numPr>
        <w:rPr>
          <w:i/>
          <w:iCs/>
        </w:rPr>
      </w:pPr>
      <w:r>
        <w:rPr>
          <w:i/>
          <w:iCs/>
        </w:rPr>
        <w:t xml:space="preserve">В стаде были коровы чёрной и красной масти. Бык имел чёрную окраску шерсти. </w:t>
      </w:r>
    </w:p>
    <w:p w:rsidR="00414F1A" w:rsidRDefault="00414F1A" w:rsidP="00414F1A">
      <w:pPr>
        <w:ind w:left="735"/>
        <w:rPr>
          <w:i/>
          <w:iCs/>
        </w:rPr>
      </w:pPr>
      <w:r>
        <w:rPr>
          <w:i/>
          <w:iCs/>
        </w:rPr>
        <w:t xml:space="preserve">Телята, которые появлялись в этом стаде, были все чёрные. Какой цвет шерсти является доминантным? Какие потомки будут у этих телят, когда они вырастут?     </w:t>
      </w:r>
    </w:p>
    <w:p w:rsidR="00414F1A" w:rsidRDefault="00414F1A" w:rsidP="00414F1A">
      <w:pPr>
        <w:numPr>
          <w:ilvl w:val="0"/>
          <w:numId w:val="2"/>
        </w:numPr>
        <w:rPr>
          <w:i/>
          <w:iCs/>
        </w:rPr>
      </w:pPr>
      <w:r>
        <w:rPr>
          <w:i/>
          <w:iCs/>
        </w:rPr>
        <w:t xml:space="preserve">Томаты, полученные от гибридизации растений с грушевидными и шаровидными плодами, все имели только шаровидные плоды. Второе поколение томатов, выросшее из семян шаровидных плодов, имело 1780 растений с шаровидными плодами и 603 с грушевидными. Каким образом следует вести гибридизацию, чтобы в потомстве половина томатов имела шаровидные плоды, а половина – грушевидные? </w:t>
      </w:r>
    </w:p>
    <w:p w:rsidR="00414F1A" w:rsidRPr="00980E57" w:rsidRDefault="00414F1A" w:rsidP="00414F1A">
      <w:pPr>
        <w:rPr>
          <w:b/>
          <w:bCs/>
          <w:i/>
          <w:iCs/>
        </w:rPr>
      </w:pPr>
    </w:p>
    <w:p w:rsidR="00414F1A" w:rsidRDefault="00414F1A" w:rsidP="00414F1A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Контрольные задачи. </w:t>
      </w:r>
    </w:p>
    <w:p w:rsidR="00414F1A" w:rsidRDefault="00414F1A" w:rsidP="00414F1A">
      <w:pPr>
        <w:rPr>
          <w:i/>
          <w:iCs/>
        </w:rPr>
      </w:pPr>
      <w:r>
        <w:rPr>
          <w:i/>
          <w:iCs/>
        </w:rPr>
        <w:t xml:space="preserve">    Уровень 1. </w:t>
      </w:r>
    </w:p>
    <w:p w:rsidR="00414F1A" w:rsidRDefault="00414F1A" w:rsidP="00414F1A">
      <w:r>
        <w:rPr>
          <w:b/>
          <w:bCs/>
        </w:rPr>
        <w:t>1 вариант.</w:t>
      </w:r>
      <w:r>
        <w:rPr>
          <w:b/>
          <w:bCs/>
          <w:i/>
          <w:iCs/>
        </w:rPr>
        <w:t xml:space="preserve"> </w:t>
      </w:r>
      <w:r>
        <w:t xml:space="preserve">Гомозиготную чёрную крольчиху скрестили с гомозиготным белым кроликом. Определите генотипы и фенотипы крольчат первого поколения. Какие законы и правила здесь проявляются (чёрная окраска – доминантный признак). </w:t>
      </w:r>
    </w:p>
    <w:p w:rsidR="00414F1A" w:rsidRDefault="00414F1A" w:rsidP="00414F1A">
      <w:pPr>
        <w:rPr>
          <w:i/>
          <w:iCs/>
        </w:rPr>
      </w:pPr>
      <w:r>
        <w:rPr>
          <w:b/>
          <w:bCs/>
        </w:rPr>
        <w:t xml:space="preserve">2 вариант. </w:t>
      </w:r>
      <w:r>
        <w:rPr>
          <w:i/>
          <w:iCs/>
        </w:rPr>
        <w:t xml:space="preserve">Плоды арбуза могут иметь зелёную или полосатую окраску. Все арбузы, полученные от скрещивания растений с зелёными и полосатыми плодами, имели только зелёный цвет корки плодов. Какая окраска плодов может быть во втором поколении? </w:t>
      </w:r>
    </w:p>
    <w:p w:rsidR="00414F1A" w:rsidRDefault="00414F1A" w:rsidP="00414F1A">
      <w:pPr>
        <w:rPr>
          <w:i/>
          <w:iCs/>
        </w:rPr>
      </w:pPr>
      <w:r>
        <w:rPr>
          <w:i/>
          <w:iCs/>
        </w:rPr>
        <w:t xml:space="preserve">    Уровень 2. </w:t>
      </w:r>
    </w:p>
    <w:p w:rsidR="00414F1A" w:rsidRDefault="00414F1A" w:rsidP="00414F1A">
      <w:r>
        <w:rPr>
          <w:i/>
          <w:iCs/>
        </w:rPr>
        <w:t xml:space="preserve"> </w:t>
      </w:r>
      <w:r>
        <w:rPr>
          <w:b/>
          <w:bCs/>
        </w:rPr>
        <w:t>1 вариант</w:t>
      </w:r>
      <w:r>
        <w:rPr>
          <w:b/>
          <w:bCs/>
          <w:i/>
          <w:iCs/>
        </w:rPr>
        <w:t xml:space="preserve">. </w:t>
      </w:r>
      <w:r>
        <w:t xml:space="preserve">Чёрных  самок двух разных линий скрестили с коричневыми самцами. От    первой линии мышей было получено 50 % чёрных и 50 % коричневых мышат; от второй линии – 100 % чёрных мышат. Объясните результаты опытов. </w:t>
      </w:r>
    </w:p>
    <w:p w:rsidR="00FD7F0C" w:rsidRPr="00414F1A" w:rsidRDefault="00414F1A">
      <w:pPr>
        <w:rPr>
          <w:b/>
          <w:bCs/>
        </w:rPr>
      </w:pPr>
      <w:r>
        <w:rPr>
          <w:b/>
          <w:bCs/>
        </w:rPr>
        <w:t xml:space="preserve">2 вариант. </w:t>
      </w:r>
      <w:r>
        <w:rPr>
          <w:i/>
          <w:iCs/>
        </w:rPr>
        <w:t xml:space="preserve">У человека аллель карих глаз доминирует над аллелем голубых глаз. У деда и у бабки по отцовской линии, у деда по материнской линии и у матери – карие глаза. У бабки по материнской линии, у отца и сына – глаза голубые. Определите генотипы членов семьи. </w:t>
      </w:r>
      <w:r>
        <w:rPr>
          <w:b/>
          <w:bCs/>
        </w:rPr>
        <w:t xml:space="preserve"> </w:t>
      </w:r>
    </w:p>
    <w:sectPr w:rsidR="00FD7F0C" w:rsidRPr="00414F1A" w:rsidSect="009A30D4">
      <w:footerReference w:type="default" r:id="rId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E5F" w:rsidRDefault="00414F1A" w:rsidP="00FE32DC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C2E5F" w:rsidRDefault="00414F1A" w:rsidP="00EC2E5F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2661C"/>
    <w:multiLevelType w:val="hybridMultilevel"/>
    <w:tmpl w:val="3BFA3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EF0F27"/>
    <w:multiLevelType w:val="hybridMultilevel"/>
    <w:tmpl w:val="7B88726C"/>
    <w:lvl w:ilvl="0" w:tplc="1414A24A">
      <w:start w:val="2"/>
      <w:numFmt w:val="decimal"/>
      <w:lvlText w:val="%1)"/>
      <w:lvlJc w:val="left"/>
      <w:pPr>
        <w:tabs>
          <w:tab w:val="num" w:pos="735"/>
        </w:tabs>
        <w:ind w:left="735" w:hanging="495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6B0D1357"/>
    <w:multiLevelType w:val="hybridMultilevel"/>
    <w:tmpl w:val="6A0EF5D0"/>
    <w:lvl w:ilvl="0" w:tplc="58D68B5A">
      <w:start w:val="3"/>
      <w:numFmt w:val="decimal"/>
      <w:lvlText w:val="%1)"/>
      <w:lvlJc w:val="left"/>
      <w:pPr>
        <w:tabs>
          <w:tab w:val="num" w:pos="735"/>
        </w:tabs>
        <w:ind w:left="735" w:hanging="495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14F1A"/>
    <w:rsid w:val="0010072E"/>
    <w:rsid w:val="00414F1A"/>
    <w:rsid w:val="00DB34BA"/>
    <w:rsid w:val="00FD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14F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14F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414F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2018-02-15T12:28:00Z</dcterms:created>
  <dcterms:modified xsi:type="dcterms:W3CDTF">2018-02-15T12:28:00Z</dcterms:modified>
</cp:coreProperties>
</file>