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5F" w:rsidRDefault="00231E5F" w:rsidP="00231E5F">
      <w:pPr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Конференция «Неклеточные формы жизни»</w:t>
      </w:r>
    </w:p>
    <w:p w:rsidR="00231E5F" w:rsidRDefault="00231E5F" w:rsidP="00231E5F">
      <w:pPr>
        <w:rPr>
          <w:rFonts w:ascii="Verdana" w:hAnsi="Verdana" w:cs="Verdana"/>
          <w:b/>
          <w:bCs/>
          <w:sz w:val="40"/>
          <w:szCs w:val="40"/>
        </w:rPr>
      </w:pPr>
    </w:p>
    <w:p w:rsidR="00231E5F" w:rsidRDefault="00231E5F" w:rsidP="00231E5F">
      <w:pPr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  <w:t>План</w:t>
      </w:r>
    </w:p>
    <w:p w:rsidR="00231E5F" w:rsidRDefault="00231E5F" w:rsidP="00231E5F">
      <w:pPr>
        <w:ind w:left="360"/>
        <w:rPr>
          <w:rFonts w:ascii="Verdana" w:hAnsi="Verdana" w:cs="Verdana"/>
          <w:sz w:val="40"/>
          <w:szCs w:val="40"/>
        </w:rPr>
      </w:pPr>
    </w:p>
    <w:p w:rsidR="00F859B3" w:rsidRPr="00F859B3" w:rsidRDefault="00231E5F" w:rsidP="00F859B3">
      <w:pPr>
        <w:pStyle w:val="a3"/>
        <w:numPr>
          <w:ilvl w:val="0"/>
          <w:numId w:val="1"/>
        </w:numPr>
        <w:contextualSpacing/>
        <w:rPr>
          <w:rFonts w:ascii="Verdana" w:hAnsi="Verdana" w:cs="Verdana"/>
          <w:iCs/>
          <w:sz w:val="40"/>
          <w:szCs w:val="40"/>
          <w:u w:val="single"/>
        </w:rPr>
      </w:pPr>
      <w:r w:rsidRPr="005A5946">
        <w:rPr>
          <w:rFonts w:ascii="Verdana" w:hAnsi="Verdana" w:cs="Verdana"/>
          <w:iCs/>
          <w:sz w:val="40"/>
          <w:szCs w:val="40"/>
          <w:u w:val="single"/>
        </w:rPr>
        <w:t xml:space="preserve">Открытие вирусов. </w:t>
      </w:r>
      <w:r w:rsidR="00F859B3" w:rsidRPr="00F859B3">
        <w:rPr>
          <w:rFonts w:ascii="Verdana" w:hAnsi="Verdana" w:cs="Verdana"/>
          <w:iCs/>
          <w:sz w:val="40"/>
          <w:szCs w:val="40"/>
          <w:u w:val="single"/>
        </w:rPr>
        <w:t xml:space="preserve">Работы </w:t>
      </w:r>
      <w:proofErr w:type="gramStart"/>
      <w:r w:rsidR="00F859B3" w:rsidRPr="00F859B3">
        <w:rPr>
          <w:rFonts w:ascii="Verdana" w:hAnsi="Verdana" w:cs="Verdana"/>
          <w:iCs/>
          <w:sz w:val="40"/>
          <w:szCs w:val="40"/>
          <w:u w:val="single"/>
        </w:rPr>
        <w:t>Ивановского</w:t>
      </w:r>
      <w:proofErr w:type="gramEnd"/>
      <w:r w:rsidR="00F859B3" w:rsidRPr="00F859B3">
        <w:rPr>
          <w:rFonts w:ascii="Verdana" w:hAnsi="Verdana" w:cs="Verdana"/>
          <w:iCs/>
          <w:sz w:val="40"/>
          <w:szCs w:val="40"/>
          <w:u w:val="single"/>
        </w:rPr>
        <w:t xml:space="preserve"> Д.И.</w:t>
      </w:r>
    </w:p>
    <w:p w:rsidR="00231E5F" w:rsidRPr="005A5946" w:rsidRDefault="00231E5F" w:rsidP="00231E5F">
      <w:pPr>
        <w:pStyle w:val="a3"/>
        <w:numPr>
          <w:ilvl w:val="0"/>
          <w:numId w:val="1"/>
        </w:numPr>
        <w:contextualSpacing/>
        <w:rPr>
          <w:rFonts w:ascii="Verdana" w:hAnsi="Verdana" w:cs="Verdana"/>
          <w:iCs/>
          <w:sz w:val="40"/>
          <w:szCs w:val="40"/>
          <w:u w:val="single"/>
        </w:rPr>
      </w:pPr>
      <w:r w:rsidRPr="005A5946">
        <w:rPr>
          <w:rFonts w:ascii="Verdana" w:hAnsi="Verdana" w:cs="Verdana"/>
          <w:iCs/>
          <w:sz w:val="40"/>
          <w:szCs w:val="40"/>
          <w:u w:val="single"/>
        </w:rPr>
        <w:t>Особенности строения и жизнедеятельности</w:t>
      </w:r>
      <w:r>
        <w:rPr>
          <w:rFonts w:ascii="Verdana" w:hAnsi="Verdana" w:cs="Verdana"/>
          <w:iCs/>
          <w:sz w:val="40"/>
          <w:szCs w:val="40"/>
          <w:u w:val="single"/>
        </w:rPr>
        <w:t xml:space="preserve"> вирусов</w:t>
      </w:r>
      <w:r w:rsidRPr="005A5946">
        <w:rPr>
          <w:rFonts w:ascii="Verdana" w:hAnsi="Verdana" w:cs="Verdana"/>
          <w:iCs/>
          <w:sz w:val="40"/>
          <w:szCs w:val="40"/>
          <w:u w:val="single"/>
        </w:rPr>
        <w:t>.</w:t>
      </w:r>
    </w:p>
    <w:p w:rsidR="00231E5F" w:rsidRPr="005A5946" w:rsidRDefault="00231E5F" w:rsidP="00231E5F">
      <w:pPr>
        <w:pStyle w:val="a3"/>
        <w:ind w:left="720"/>
        <w:rPr>
          <w:rFonts w:ascii="Verdana" w:hAnsi="Verdana" w:cs="Verdana"/>
          <w:iCs/>
          <w:sz w:val="40"/>
          <w:szCs w:val="40"/>
          <w:u w:val="single"/>
        </w:rPr>
      </w:pPr>
    </w:p>
    <w:p w:rsidR="00231E5F" w:rsidRPr="005A5946" w:rsidRDefault="00231E5F" w:rsidP="00231E5F">
      <w:pPr>
        <w:pStyle w:val="a3"/>
        <w:numPr>
          <w:ilvl w:val="0"/>
          <w:numId w:val="1"/>
        </w:numPr>
        <w:contextualSpacing/>
        <w:rPr>
          <w:rFonts w:ascii="Verdana" w:hAnsi="Verdana" w:cs="Verdana"/>
          <w:iCs/>
          <w:sz w:val="40"/>
          <w:szCs w:val="40"/>
          <w:u w:val="single"/>
        </w:rPr>
      </w:pPr>
      <w:r w:rsidRPr="005A5946">
        <w:rPr>
          <w:rFonts w:ascii="Verdana" w:hAnsi="Verdana" w:cs="Verdana"/>
          <w:iCs/>
          <w:sz w:val="40"/>
          <w:szCs w:val="40"/>
          <w:u w:val="single"/>
        </w:rPr>
        <w:t>Многообразие вирусов:</w:t>
      </w:r>
    </w:p>
    <w:p w:rsidR="00231E5F" w:rsidRPr="005A5946" w:rsidRDefault="00231E5F" w:rsidP="00231E5F">
      <w:pPr>
        <w:pStyle w:val="a3"/>
        <w:ind w:left="720"/>
        <w:rPr>
          <w:rFonts w:ascii="Verdana" w:hAnsi="Verdana" w:cs="Verdana"/>
          <w:i/>
          <w:iCs/>
          <w:sz w:val="40"/>
          <w:szCs w:val="40"/>
        </w:rPr>
      </w:pPr>
    </w:p>
    <w:p w:rsidR="00231E5F" w:rsidRDefault="00231E5F" w:rsidP="00231E5F">
      <w:pPr>
        <w:pStyle w:val="a3"/>
        <w:numPr>
          <w:ilvl w:val="0"/>
          <w:numId w:val="2"/>
        </w:numPr>
        <w:contextualSpacing/>
        <w:rPr>
          <w:rFonts w:ascii="Verdana" w:hAnsi="Verdana" w:cs="Verdana"/>
          <w:i/>
          <w:iCs/>
          <w:sz w:val="40"/>
          <w:szCs w:val="40"/>
        </w:rPr>
      </w:pPr>
      <w:r w:rsidRPr="005A5946">
        <w:rPr>
          <w:rFonts w:ascii="Verdana" w:hAnsi="Verdana" w:cs="Verdana"/>
          <w:i/>
          <w:iCs/>
          <w:sz w:val="40"/>
          <w:szCs w:val="40"/>
        </w:rPr>
        <w:t xml:space="preserve">вирус </w:t>
      </w:r>
      <w:proofErr w:type="spellStart"/>
      <w:r w:rsidRPr="005A5946">
        <w:rPr>
          <w:rFonts w:ascii="Verdana" w:hAnsi="Verdana" w:cs="Verdana"/>
          <w:i/>
          <w:iCs/>
          <w:sz w:val="40"/>
          <w:szCs w:val="40"/>
        </w:rPr>
        <w:t>СПИДа</w:t>
      </w:r>
      <w:proofErr w:type="spellEnd"/>
      <w:r w:rsidRPr="005A5946">
        <w:rPr>
          <w:rFonts w:ascii="Verdana" w:hAnsi="Verdana" w:cs="Verdana"/>
          <w:i/>
          <w:iCs/>
          <w:sz w:val="40"/>
          <w:szCs w:val="40"/>
        </w:rPr>
        <w:t>,</w:t>
      </w:r>
    </w:p>
    <w:p w:rsidR="00231E5F" w:rsidRPr="005A5946" w:rsidRDefault="00231E5F" w:rsidP="00231E5F">
      <w:pPr>
        <w:pStyle w:val="a3"/>
        <w:ind w:left="1080"/>
        <w:rPr>
          <w:rFonts w:ascii="Verdana" w:hAnsi="Verdana" w:cs="Verdana"/>
          <w:i/>
          <w:iCs/>
          <w:sz w:val="40"/>
          <w:szCs w:val="40"/>
        </w:rPr>
      </w:pPr>
    </w:p>
    <w:p w:rsidR="00231E5F" w:rsidRDefault="00231E5F" w:rsidP="00231E5F">
      <w:pPr>
        <w:pStyle w:val="a3"/>
        <w:numPr>
          <w:ilvl w:val="0"/>
          <w:numId w:val="2"/>
        </w:numPr>
        <w:contextualSpacing/>
        <w:rPr>
          <w:rFonts w:ascii="Verdana" w:hAnsi="Verdana" w:cs="Verdana"/>
          <w:i/>
          <w:iCs/>
          <w:sz w:val="40"/>
          <w:szCs w:val="40"/>
        </w:rPr>
      </w:pPr>
      <w:r w:rsidRPr="005A5946">
        <w:rPr>
          <w:rFonts w:ascii="Verdana" w:hAnsi="Verdana" w:cs="Verdana"/>
          <w:i/>
          <w:iCs/>
          <w:sz w:val="40"/>
          <w:szCs w:val="40"/>
        </w:rPr>
        <w:t>вирус гриппа,</w:t>
      </w:r>
    </w:p>
    <w:p w:rsidR="00231E5F" w:rsidRPr="005A5946" w:rsidRDefault="00231E5F" w:rsidP="00231E5F">
      <w:pPr>
        <w:pStyle w:val="a3"/>
        <w:ind w:left="1080"/>
        <w:rPr>
          <w:rFonts w:ascii="Verdana" w:hAnsi="Verdana" w:cs="Verdana"/>
          <w:i/>
          <w:iCs/>
          <w:sz w:val="40"/>
          <w:szCs w:val="40"/>
        </w:rPr>
      </w:pPr>
    </w:p>
    <w:p w:rsidR="00231E5F" w:rsidRDefault="00231E5F" w:rsidP="00231E5F">
      <w:pPr>
        <w:pStyle w:val="a3"/>
        <w:numPr>
          <w:ilvl w:val="0"/>
          <w:numId w:val="2"/>
        </w:numPr>
        <w:contextualSpacing/>
        <w:rPr>
          <w:rFonts w:ascii="Verdana" w:hAnsi="Verdana" w:cs="Verdana"/>
          <w:i/>
          <w:iCs/>
          <w:sz w:val="40"/>
          <w:szCs w:val="40"/>
        </w:rPr>
      </w:pPr>
      <w:r>
        <w:rPr>
          <w:rFonts w:ascii="Verdana" w:hAnsi="Verdana" w:cs="Verdana"/>
          <w:i/>
          <w:iCs/>
          <w:sz w:val="40"/>
          <w:szCs w:val="40"/>
        </w:rPr>
        <w:t>вирус гепатита</w:t>
      </w:r>
    </w:p>
    <w:p w:rsidR="00231E5F" w:rsidRPr="005A5946" w:rsidRDefault="00231E5F" w:rsidP="00231E5F">
      <w:pPr>
        <w:pStyle w:val="a3"/>
        <w:ind w:left="1080"/>
        <w:rPr>
          <w:rFonts w:ascii="Verdana" w:hAnsi="Verdana" w:cs="Verdana"/>
          <w:i/>
          <w:iCs/>
          <w:sz w:val="40"/>
          <w:szCs w:val="40"/>
        </w:rPr>
      </w:pPr>
    </w:p>
    <w:p w:rsidR="00231E5F" w:rsidRDefault="00231E5F" w:rsidP="00231E5F">
      <w:pPr>
        <w:pStyle w:val="a3"/>
        <w:numPr>
          <w:ilvl w:val="0"/>
          <w:numId w:val="2"/>
        </w:numPr>
        <w:contextualSpacing/>
        <w:rPr>
          <w:rFonts w:ascii="Verdana" w:hAnsi="Verdana" w:cs="Verdana"/>
          <w:i/>
          <w:iCs/>
          <w:sz w:val="40"/>
          <w:szCs w:val="40"/>
        </w:rPr>
      </w:pPr>
      <w:r w:rsidRPr="005A5946">
        <w:rPr>
          <w:rFonts w:ascii="Verdana" w:hAnsi="Verdana" w:cs="Verdana"/>
          <w:i/>
          <w:iCs/>
          <w:sz w:val="40"/>
          <w:szCs w:val="40"/>
        </w:rPr>
        <w:t>бактериофаги</w:t>
      </w:r>
    </w:p>
    <w:p w:rsidR="00F859B3" w:rsidRPr="00F859B3" w:rsidRDefault="00F859B3" w:rsidP="00F859B3">
      <w:pPr>
        <w:pStyle w:val="a3"/>
        <w:rPr>
          <w:rFonts w:ascii="Verdana" w:hAnsi="Verdana" w:cs="Verdana"/>
          <w:i/>
          <w:iCs/>
          <w:sz w:val="40"/>
          <w:szCs w:val="40"/>
        </w:rPr>
      </w:pPr>
    </w:p>
    <w:p w:rsidR="00F859B3" w:rsidRPr="00F859B3" w:rsidRDefault="00F859B3" w:rsidP="00F859B3">
      <w:pPr>
        <w:pStyle w:val="a3"/>
        <w:numPr>
          <w:ilvl w:val="0"/>
          <w:numId w:val="1"/>
        </w:numPr>
        <w:contextualSpacing/>
        <w:rPr>
          <w:rFonts w:ascii="Verdana" w:hAnsi="Verdana" w:cs="Verdana"/>
          <w:iCs/>
          <w:sz w:val="40"/>
          <w:szCs w:val="40"/>
          <w:u w:val="single"/>
        </w:rPr>
      </w:pPr>
      <w:r w:rsidRPr="00F859B3">
        <w:rPr>
          <w:rFonts w:ascii="Verdana" w:hAnsi="Verdana" w:cs="Verdana"/>
          <w:iCs/>
          <w:sz w:val="40"/>
          <w:szCs w:val="40"/>
          <w:u w:val="single"/>
        </w:rPr>
        <w:t>Гипотезы происхождения вирусов</w:t>
      </w:r>
    </w:p>
    <w:p w:rsidR="00231E5F" w:rsidRPr="005A5946" w:rsidRDefault="00231E5F" w:rsidP="00F859B3">
      <w:pPr>
        <w:pStyle w:val="a3"/>
        <w:jc w:val="center"/>
        <w:rPr>
          <w:rFonts w:ascii="Verdana" w:hAnsi="Verdana" w:cs="Verdana"/>
          <w:i/>
          <w:iCs/>
          <w:sz w:val="40"/>
          <w:szCs w:val="40"/>
        </w:rPr>
      </w:pPr>
    </w:p>
    <w:p w:rsidR="00231E5F" w:rsidRPr="005A5946" w:rsidRDefault="00231E5F" w:rsidP="00231E5F">
      <w:pPr>
        <w:pStyle w:val="a3"/>
        <w:ind w:left="0"/>
        <w:rPr>
          <w:rFonts w:ascii="Verdana" w:hAnsi="Verdana" w:cs="Verdana"/>
          <w:i/>
          <w:iCs/>
          <w:sz w:val="40"/>
          <w:szCs w:val="40"/>
          <w:u w:val="single"/>
        </w:rPr>
      </w:pPr>
      <w:r w:rsidRPr="005A5946">
        <w:rPr>
          <w:rFonts w:ascii="Verdana" w:hAnsi="Verdana" w:cs="Verdana"/>
          <w:i/>
          <w:iCs/>
          <w:sz w:val="40"/>
          <w:szCs w:val="40"/>
          <w:u w:val="single"/>
        </w:rPr>
        <w:t>Литература</w:t>
      </w:r>
      <w:r w:rsidR="00F859B3">
        <w:rPr>
          <w:rFonts w:ascii="Verdana" w:hAnsi="Verdana" w:cs="Verdana"/>
          <w:i/>
          <w:iCs/>
          <w:sz w:val="40"/>
          <w:szCs w:val="40"/>
          <w:u w:val="single"/>
        </w:rPr>
        <w:t>:</w:t>
      </w:r>
    </w:p>
    <w:p w:rsidR="00231E5F" w:rsidRPr="005A5946" w:rsidRDefault="00231E5F" w:rsidP="00231E5F">
      <w:pPr>
        <w:pStyle w:val="a3"/>
        <w:ind w:left="-142" w:firstLine="142"/>
        <w:rPr>
          <w:rFonts w:ascii="Verdana" w:hAnsi="Verdana" w:cs="Verdana"/>
          <w:i/>
          <w:iCs/>
          <w:sz w:val="40"/>
          <w:szCs w:val="40"/>
        </w:rPr>
      </w:pPr>
      <w:r w:rsidRPr="00050CDC">
        <w:rPr>
          <w:rFonts w:ascii="Verdana" w:hAnsi="Verdana" w:cs="Verdana"/>
          <w:i/>
          <w:iCs/>
          <w:sz w:val="36"/>
          <w:szCs w:val="36"/>
        </w:rPr>
        <w:t>Ресурсы</w:t>
      </w:r>
      <w:r w:rsidRPr="00050CDC">
        <w:rPr>
          <w:rFonts w:ascii="Verdana" w:hAnsi="Verdana" w:cs="Verdana"/>
          <w:b/>
          <w:bCs/>
          <w:i/>
          <w:iCs/>
          <w:sz w:val="36"/>
          <w:szCs w:val="36"/>
        </w:rPr>
        <w:t xml:space="preserve"> </w:t>
      </w:r>
      <w:r w:rsidRPr="00050CDC">
        <w:rPr>
          <w:rFonts w:ascii="Verdana" w:hAnsi="Verdana" w:cs="Verdana"/>
          <w:b/>
          <w:bCs/>
          <w:i/>
          <w:iCs/>
          <w:sz w:val="36"/>
          <w:szCs w:val="36"/>
          <w:lang w:val="en-US"/>
        </w:rPr>
        <w:t>Internet</w:t>
      </w:r>
    </w:p>
    <w:p w:rsidR="00FD7F0C" w:rsidRDefault="00FD7F0C"/>
    <w:sectPr w:rsidR="00FD7F0C" w:rsidSect="00F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2971"/>
    <w:multiLevelType w:val="hybridMultilevel"/>
    <w:tmpl w:val="0922D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A53D12"/>
    <w:multiLevelType w:val="hybridMultilevel"/>
    <w:tmpl w:val="AF2E1114"/>
    <w:lvl w:ilvl="0" w:tplc="9CFC101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5F"/>
    <w:rsid w:val="00231E5F"/>
    <w:rsid w:val="007279BC"/>
    <w:rsid w:val="00BB289F"/>
    <w:rsid w:val="00F859B3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5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2018-01-01T22:15:00Z</dcterms:created>
  <dcterms:modified xsi:type="dcterms:W3CDTF">2018-01-05T16:49:00Z</dcterms:modified>
</cp:coreProperties>
</file>