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96" w:rsidRPr="005C1714" w:rsidRDefault="00C65196" w:rsidP="00C65196">
      <w:pPr>
        <w:rPr>
          <w:rFonts w:ascii="Arial" w:hAnsi="Arial" w:cs="Arial"/>
          <w:b/>
          <w:sz w:val="28"/>
          <w:szCs w:val="28"/>
        </w:rPr>
      </w:pPr>
      <w:r w:rsidRPr="005C1714">
        <w:rPr>
          <w:rFonts w:ascii="Arial" w:hAnsi="Arial" w:cs="Arial"/>
          <w:b/>
          <w:sz w:val="28"/>
          <w:szCs w:val="28"/>
        </w:rPr>
        <w:t>Класс Пресмыкающиеся или Рептилии</w:t>
      </w:r>
    </w:p>
    <w:p w:rsidR="00C65196" w:rsidRDefault="00C65196" w:rsidP="00C651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Около  7 000 видов. Включает 4 отряда: Чешуйчатые, Черепахи, Крокодилы, Клювоголовые или Первоящеры (один вид – Гаттерия, вымирающие). Большинство – наземные животные с сухой, покрытой роговыми щитками или чешуйками кожей; кожных желез, как правило, нет; дышат при помощи ячеистых лёгких; кровеносная система замкнутая, сердце </w:t>
      </w:r>
      <w:proofErr w:type="spellStart"/>
      <w:r>
        <w:rPr>
          <w:rFonts w:ascii="Arial" w:hAnsi="Arial" w:cs="Arial"/>
        </w:rPr>
        <w:t>трехкамерное</w:t>
      </w:r>
      <w:proofErr w:type="spellEnd"/>
      <w:r>
        <w:rPr>
          <w:rFonts w:ascii="Arial" w:hAnsi="Arial" w:cs="Arial"/>
        </w:rPr>
        <w:t xml:space="preserve"> с неполной перегородкой в желудочке (2 предсердия и желудочек; кровь в желудочке частично смешанная), только у крокодилов – 4х </w:t>
      </w:r>
      <w:proofErr w:type="gramStart"/>
      <w:r>
        <w:rPr>
          <w:rFonts w:ascii="Arial" w:hAnsi="Arial" w:cs="Arial"/>
        </w:rPr>
        <w:t>камерное</w:t>
      </w:r>
      <w:proofErr w:type="gramEnd"/>
      <w:r>
        <w:rPr>
          <w:rFonts w:ascii="Arial" w:hAnsi="Arial" w:cs="Arial"/>
        </w:rPr>
        <w:t xml:space="preserve">, кровь смешанная, но с большим содержанием кислорода и поэтому непостоянная температура тела, 2 круга кровообращения; пищеварительная система похожа на систему земноводных. </w:t>
      </w:r>
      <w:proofErr w:type="gramStart"/>
      <w:r>
        <w:rPr>
          <w:rFonts w:ascii="Arial" w:hAnsi="Arial" w:cs="Arial"/>
        </w:rPr>
        <w:t xml:space="preserve">Скелет: позвоночник: 8 шейных (есть атлант и осевой </w:t>
      </w:r>
      <w:proofErr w:type="spellStart"/>
      <w:r>
        <w:rPr>
          <w:rFonts w:ascii="Arial" w:hAnsi="Arial" w:cs="Arial"/>
        </w:rPr>
        <w:t>позвонко</w:t>
      </w:r>
      <w:proofErr w:type="spellEnd"/>
      <w:r>
        <w:rPr>
          <w:rFonts w:ascii="Arial" w:hAnsi="Arial" w:cs="Arial"/>
        </w:rPr>
        <w:t xml:space="preserve"> – подвижность головы), 22 </w:t>
      </w:r>
      <w:proofErr w:type="spellStart"/>
      <w:r>
        <w:rPr>
          <w:rFonts w:ascii="Arial" w:hAnsi="Arial" w:cs="Arial"/>
        </w:rPr>
        <w:t>грудиннопоясничных</w:t>
      </w:r>
      <w:proofErr w:type="spellEnd"/>
      <w:r>
        <w:rPr>
          <w:rFonts w:ascii="Arial" w:hAnsi="Arial" w:cs="Arial"/>
        </w:rPr>
        <w:t xml:space="preserve">, 2 крестцовых и несколько десятков хвостовых позвонков в нервной системе головной мозг усложняется по сравнению с земноводными; органы выделения – почки; раздельнополые, оплодотворение внутреннее, развитие чаще наружное (яйца покрыты кожистой и другими защитными оболочками, так как яйца развиваются на суше), но есть и живородящие. </w:t>
      </w:r>
      <w:proofErr w:type="gramEnd"/>
    </w:p>
    <w:p w:rsidR="00C65196" w:rsidRDefault="00C65196" w:rsidP="00C65196">
      <w:pPr>
        <w:rPr>
          <w:rFonts w:ascii="Arial" w:hAnsi="Arial" w:cs="Arial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680"/>
        <w:gridCol w:w="4500"/>
        <w:gridCol w:w="3942"/>
      </w:tblGrid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</w:rPr>
            </w:pPr>
            <w:r w:rsidRPr="00D33C33">
              <w:rPr>
                <w:rFonts w:ascii="Arial" w:hAnsi="Arial" w:cs="Arial"/>
              </w:rPr>
              <w:t>Критерии сравнения</w:t>
            </w:r>
          </w:p>
        </w:tc>
        <w:tc>
          <w:tcPr>
            <w:tcW w:w="4680" w:type="dxa"/>
          </w:tcPr>
          <w:p w:rsidR="00C65196" w:rsidRPr="00D33C33" w:rsidRDefault="00C65196" w:rsidP="00FF664C">
            <w:pPr>
              <w:rPr>
                <w:rFonts w:ascii="Arial" w:hAnsi="Arial" w:cs="Arial"/>
              </w:rPr>
            </w:pPr>
            <w:r w:rsidRPr="00D33C33">
              <w:rPr>
                <w:rFonts w:ascii="Arial" w:hAnsi="Arial" w:cs="Arial"/>
              </w:rPr>
              <w:t xml:space="preserve">Отряд </w:t>
            </w:r>
            <w:proofErr w:type="gramStart"/>
            <w:r w:rsidRPr="00D33C33">
              <w:rPr>
                <w:rFonts w:ascii="Arial" w:hAnsi="Arial" w:cs="Arial"/>
              </w:rPr>
              <w:t>Чешуйчатые</w:t>
            </w:r>
            <w:proofErr w:type="gramEnd"/>
          </w:p>
        </w:tc>
        <w:tc>
          <w:tcPr>
            <w:tcW w:w="4500" w:type="dxa"/>
          </w:tcPr>
          <w:p w:rsidR="00C65196" w:rsidRPr="00D33C33" w:rsidRDefault="00C65196" w:rsidP="00FF664C">
            <w:pPr>
              <w:rPr>
                <w:rFonts w:ascii="Arial" w:hAnsi="Arial" w:cs="Arial"/>
              </w:rPr>
            </w:pPr>
            <w:r w:rsidRPr="00D33C33">
              <w:rPr>
                <w:rFonts w:ascii="Arial" w:hAnsi="Arial" w:cs="Arial"/>
              </w:rPr>
              <w:t>Отряд Черепахи</w:t>
            </w:r>
          </w:p>
        </w:tc>
        <w:tc>
          <w:tcPr>
            <w:tcW w:w="3942" w:type="dxa"/>
          </w:tcPr>
          <w:p w:rsidR="00C65196" w:rsidRPr="00D33C33" w:rsidRDefault="00C65196" w:rsidP="00FF664C">
            <w:pPr>
              <w:rPr>
                <w:rFonts w:ascii="Arial" w:hAnsi="Arial" w:cs="Arial"/>
              </w:rPr>
            </w:pPr>
            <w:r w:rsidRPr="00D33C33">
              <w:rPr>
                <w:rFonts w:ascii="Arial" w:hAnsi="Arial" w:cs="Arial"/>
              </w:rPr>
              <w:t>Отряд Крокодилы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Количество видов</w:t>
            </w:r>
          </w:p>
        </w:tc>
        <w:tc>
          <w:tcPr>
            <w:tcW w:w="468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Около  7 000</w:t>
            </w:r>
          </w:p>
        </w:tc>
        <w:tc>
          <w:tcPr>
            <w:tcW w:w="450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Около 250 – 300 </w:t>
            </w:r>
          </w:p>
        </w:tc>
        <w:tc>
          <w:tcPr>
            <w:tcW w:w="3942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Место обитания и образ жизни</w:t>
            </w:r>
          </w:p>
        </w:tc>
        <w:tc>
          <w:tcPr>
            <w:tcW w:w="468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Водная, наземно-воздушная и почвенная среды</w:t>
            </w:r>
          </w:p>
        </w:tc>
        <w:tc>
          <w:tcPr>
            <w:tcW w:w="450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Водная, наземно-воздушная</w:t>
            </w:r>
          </w:p>
        </w:tc>
        <w:tc>
          <w:tcPr>
            <w:tcW w:w="3942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Водная (предпочтительна), наземно-воздушная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Тело (сегментация и другие особенности) </w:t>
            </w:r>
          </w:p>
        </w:tc>
        <w:tc>
          <w:tcPr>
            <w:tcW w:w="468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Тело вытянутое, слегка сжатое с боков, голова, туловище, хвост и 2 пары подвижных конечностей с коготками (конечностей нет у ящериц – желтопузик и веретеница и змей); голова подвижна</w:t>
            </w:r>
          </w:p>
        </w:tc>
        <w:tc>
          <w:tcPr>
            <w:tcW w:w="450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Костный панцирь –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карапакс</w:t>
            </w:r>
            <w:proofErr w:type="spellEnd"/>
            <w:r w:rsidRPr="00D33C33">
              <w:rPr>
                <w:rFonts w:ascii="Arial" w:hAnsi="Arial" w:cs="Arial"/>
                <w:sz w:val="20"/>
                <w:szCs w:val="20"/>
              </w:rPr>
              <w:t xml:space="preserve">, состоящий из спинного и брюшного щитов (у большинства), голова спереди заостренная, при опасности – голова, шея и конечности втягиваются в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карапакс</w:t>
            </w:r>
            <w:proofErr w:type="spellEnd"/>
            <w:r w:rsidRPr="00D33C33">
              <w:rPr>
                <w:rFonts w:ascii="Arial" w:hAnsi="Arial" w:cs="Arial"/>
                <w:sz w:val="20"/>
                <w:szCs w:val="20"/>
              </w:rPr>
              <w:t xml:space="preserve">; конечности </w:t>
            </w: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 xml:space="preserve"> водных плоские, округлые с плавательными перепонками (ласты)</w:t>
            </w:r>
          </w:p>
        </w:tc>
        <w:tc>
          <w:tcPr>
            <w:tcW w:w="3942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Тело вытянутое, сплюснутое в спинно-брюшном направлении, мускулистый хвост сжат с боков, кожа с роговыми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шитками</w:t>
            </w:r>
            <w:proofErr w:type="spellEnd"/>
            <w:r w:rsidRPr="00D33C33">
              <w:rPr>
                <w:rFonts w:ascii="Arial" w:hAnsi="Arial" w:cs="Arial"/>
                <w:sz w:val="20"/>
                <w:szCs w:val="20"/>
              </w:rPr>
              <w:t xml:space="preserve"> и костными пластинами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Покров</w:t>
            </w:r>
          </w:p>
        </w:tc>
        <w:tc>
          <w:tcPr>
            <w:tcW w:w="13122" w:type="dxa"/>
            <w:gridSpan w:val="3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Сухая, покрытая роговыми чешуйками или костными щитками, без каких-либо желез кожа (у крокодилов есть мускусные железы, сильно пахнущие в период размножения)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Система опоры (скелет)</w:t>
            </w:r>
          </w:p>
        </w:tc>
        <w:tc>
          <w:tcPr>
            <w:tcW w:w="468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В скелете развивается грудная клетка (есть рёбра), пояса конечностей и свободные 2 пары конечностей (у змей грудной клетки нет, ребра оканчиваются свободно</w:t>
            </w:r>
            <w:proofErr w:type="gramEnd"/>
          </w:p>
        </w:tc>
        <w:tc>
          <w:tcPr>
            <w:tcW w:w="450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Скелет срастается с панцирем</w:t>
            </w:r>
          </w:p>
        </w:tc>
        <w:tc>
          <w:tcPr>
            <w:tcW w:w="3942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Передние конечности пятипалые, задние с 4мя пальцами с плавательными перепонками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Мышечная система</w:t>
            </w:r>
          </w:p>
        </w:tc>
        <w:tc>
          <w:tcPr>
            <w:tcW w:w="13122" w:type="dxa"/>
            <w:gridSpan w:val="3"/>
          </w:tcPr>
          <w:p w:rsidR="00C65196" w:rsidRPr="00D33C33" w:rsidRDefault="00C65196" w:rsidP="00FF6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Более дифференцирована (группы мышц, участвующие в разных движениях), чем у земноводных, межреберная мускулатура участвует в механизме дыхания, есть зачаток диафрагмы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Передвижение</w:t>
            </w:r>
          </w:p>
        </w:tc>
        <w:tc>
          <w:tcPr>
            <w:tcW w:w="468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Бег на 4 конечностях, тело над почвой не высоко или ползание (чешуи помогают при движении</w:t>
            </w:r>
            <w:proofErr w:type="gramEnd"/>
          </w:p>
        </w:tc>
        <w:tc>
          <w:tcPr>
            <w:tcW w:w="450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Плавание </w:t>
            </w: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 xml:space="preserve"> водных, ползание на 4 конечностях, подтаскивая туловище</w:t>
            </w:r>
          </w:p>
        </w:tc>
        <w:tc>
          <w:tcPr>
            <w:tcW w:w="3942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Ползание на 4 конечностях, подтаскивая туловище, в воде волнообразными движениями хвоста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Пищеварительная система</w:t>
            </w:r>
          </w:p>
        </w:tc>
        <w:tc>
          <w:tcPr>
            <w:tcW w:w="468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Хищники, зубы мелкие конические, сросшиеся с челюстями, у змей есть крупные (некоторые несут ядовитые железы), кишечник открывается в клоаку</w:t>
            </w:r>
          </w:p>
        </w:tc>
        <w:tc>
          <w:tcPr>
            <w:tcW w:w="450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Хищники и травоядные, но зубов нет, челюсти покрыты роговым чехлом с режущим краем, у растительноядных есть зачаток слепой кишки, кишечник открывается в клоаку</w:t>
            </w:r>
            <w:proofErr w:type="gramEnd"/>
          </w:p>
        </w:tc>
        <w:tc>
          <w:tcPr>
            <w:tcW w:w="3942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Хищники, глотают пищу не пережевывая, регулируют сжатие челюстей, зубы крупные чередуются с </w:t>
            </w: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мелкими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>, конические, каждый в отдельной челюстной ямке, кишечник открывается в клоаку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Кровеносная система</w:t>
            </w:r>
          </w:p>
        </w:tc>
        <w:tc>
          <w:tcPr>
            <w:tcW w:w="9180" w:type="dxa"/>
            <w:gridSpan w:val="2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3х камерное сердце с неполной перегородкой</w:t>
            </w:r>
          </w:p>
        </w:tc>
        <w:tc>
          <w:tcPr>
            <w:tcW w:w="3942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4х камерное сердце, кровь разделяется на артериальную и венозную</w:t>
            </w: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 xml:space="preserve">и как следствие, высокий </w:t>
            </w:r>
            <w:r w:rsidRPr="00D33C33">
              <w:rPr>
                <w:rFonts w:ascii="Arial" w:hAnsi="Arial" w:cs="Arial"/>
                <w:sz w:val="20"/>
                <w:szCs w:val="20"/>
              </w:rPr>
              <w:lastRenderedPageBreak/>
              <w:t>обмен веществ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lastRenderedPageBreak/>
              <w:t>Дыхательная система</w:t>
            </w:r>
          </w:p>
        </w:tc>
        <w:tc>
          <w:tcPr>
            <w:tcW w:w="468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Легкие парные (у змей – одно), легочный или реберный тип дыхания</w:t>
            </w:r>
          </w:p>
        </w:tc>
        <w:tc>
          <w:tcPr>
            <w:tcW w:w="450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Легкие парные, легочный или реберный тип дыхания</w:t>
            </w:r>
          </w:p>
        </w:tc>
        <w:tc>
          <w:tcPr>
            <w:tcW w:w="3942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Легкие более сложного строения, легочный или реберный тип дыхания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Нервная система</w:t>
            </w:r>
          </w:p>
        </w:tc>
        <w:tc>
          <w:tcPr>
            <w:tcW w:w="13122" w:type="dxa"/>
            <w:gridSpan w:val="3"/>
          </w:tcPr>
          <w:p w:rsidR="00C65196" w:rsidRPr="00D33C33" w:rsidRDefault="00C65196" w:rsidP="00FF6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Передний мозг имеет зачаток коры головного мозга, лучше развит мозжечок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Органы чувств</w:t>
            </w:r>
          </w:p>
        </w:tc>
        <w:tc>
          <w:tcPr>
            <w:tcW w:w="9180" w:type="dxa"/>
            <w:gridSpan w:val="2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Глаза с веками (у змей срастаются, образуя пленку) и мигательной перепонкой (видят плохо змеи) зрение хорошее; орган обоняния, осязания и вкуса – раздвоенный язык (у змей), орган слуха – внутреннее и среднее ухо (слышат плохо змеи)</w:t>
            </w:r>
            <w:proofErr w:type="gramEnd"/>
          </w:p>
        </w:tc>
        <w:tc>
          <w:tcPr>
            <w:tcW w:w="3942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Хорошо видят (даже ночью) и слышат, ноздри при погружении закрываются специальными клапанами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Выделительная система</w:t>
            </w:r>
          </w:p>
        </w:tc>
        <w:tc>
          <w:tcPr>
            <w:tcW w:w="13122" w:type="dxa"/>
            <w:gridSpan w:val="3"/>
          </w:tcPr>
          <w:p w:rsidR="00C65196" w:rsidRPr="00D33C33" w:rsidRDefault="00C65196" w:rsidP="00FF6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Тазовые почки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Половая система</w:t>
            </w:r>
          </w:p>
        </w:tc>
        <w:tc>
          <w:tcPr>
            <w:tcW w:w="13122" w:type="dxa"/>
            <w:gridSpan w:val="3"/>
          </w:tcPr>
          <w:p w:rsidR="00C65196" w:rsidRPr="00D33C33" w:rsidRDefault="00C65196" w:rsidP="00FF6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Раздельнополые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 xml:space="preserve">, оплодотворение внутреннее, яйцо содержит большое количество питательных веществ </w:t>
            </w: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Развитие</w:t>
            </w:r>
          </w:p>
        </w:tc>
        <w:tc>
          <w:tcPr>
            <w:tcW w:w="468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Внешнее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 xml:space="preserve"> без метаморфоза, для змей характерна линька</w:t>
            </w:r>
          </w:p>
        </w:tc>
        <w:tc>
          <w:tcPr>
            <w:tcW w:w="450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Наружное (яйца покрыты кожистой и другими защитными оболочками, так как яйца развиваются на суше)</w:t>
            </w:r>
            <w:proofErr w:type="gramEnd"/>
          </w:p>
        </w:tc>
        <w:tc>
          <w:tcPr>
            <w:tcW w:w="3942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Примеры</w:t>
            </w:r>
          </w:p>
        </w:tc>
        <w:tc>
          <w:tcPr>
            <w:tcW w:w="468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 xml:space="preserve">Ящерицы (прыткая, живородящая, зеленая, желтопузик), агамы,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гекконы</w:t>
            </w:r>
            <w:proofErr w:type="spellEnd"/>
            <w:r w:rsidRPr="00D33C33">
              <w:rPr>
                <w:rFonts w:ascii="Arial" w:hAnsi="Arial" w:cs="Arial"/>
                <w:sz w:val="20"/>
                <w:szCs w:val="20"/>
              </w:rPr>
              <w:t>, вараны (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комодский</w:t>
            </w:r>
            <w:proofErr w:type="spellEnd"/>
            <w:r w:rsidRPr="00D33C33">
              <w:rPr>
                <w:rFonts w:ascii="Arial" w:hAnsi="Arial" w:cs="Arial"/>
                <w:sz w:val="20"/>
                <w:szCs w:val="20"/>
              </w:rPr>
              <w:t>, серый), хамелеоны, змеи (удав, питон, гадюка, кобра, уж)</w:t>
            </w:r>
            <w:proofErr w:type="gramEnd"/>
          </w:p>
        </w:tc>
        <w:tc>
          <w:tcPr>
            <w:tcW w:w="450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Морские: суповая зеленая, кожистая,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Бисса</w:t>
            </w:r>
            <w:proofErr w:type="spellEnd"/>
          </w:p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Сухопутные: звездчатая, средиземноморская, дальневосточная, паучья, слоновая (самая большая)</w:t>
            </w:r>
          </w:p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Пресноводные: болотная</w:t>
            </w:r>
          </w:p>
        </w:tc>
        <w:tc>
          <w:tcPr>
            <w:tcW w:w="3942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Крокодилы: </w:t>
            </w: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нильский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миссисипский</w:t>
            </w:r>
            <w:proofErr w:type="spellEnd"/>
          </w:p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 xml:space="preserve">Аллигаторы: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каймановый</w:t>
            </w:r>
            <w:proofErr w:type="spellEnd"/>
            <w:r w:rsidRPr="00D33C3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D33C33">
              <w:rPr>
                <w:rFonts w:ascii="Arial" w:hAnsi="Arial" w:cs="Arial"/>
                <w:sz w:val="20"/>
                <w:szCs w:val="20"/>
              </w:rPr>
              <w:t>китайский</w:t>
            </w:r>
            <w:proofErr w:type="gramEnd"/>
            <w:r w:rsidRPr="00D33C3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33C33">
              <w:rPr>
                <w:rFonts w:ascii="Arial" w:hAnsi="Arial" w:cs="Arial"/>
                <w:sz w:val="20"/>
                <w:szCs w:val="20"/>
              </w:rPr>
              <w:t>гавиаловый</w:t>
            </w:r>
            <w:proofErr w:type="spellEnd"/>
          </w:p>
        </w:tc>
      </w:tr>
      <w:tr w:rsidR="00C65196" w:rsidRPr="00D33C33" w:rsidTr="00FF664C">
        <w:tc>
          <w:tcPr>
            <w:tcW w:w="2628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468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Звено в цепи питания, многие ядовиты, регулируют численность грызунов и других животных, из яда готовят лекарственные препараты</w:t>
            </w:r>
          </w:p>
        </w:tc>
        <w:tc>
          <w:tcPr>
            <w:tcW w:w="4500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Звено в цепи питания</w:t>
            </w:r>
          </w:p>
        </w:tc>
        <w:tc>
          <w:tcPr>
            <w:tcW w:w="3942" w:type="dxa"/>
          </w:tcPr>
          <w:p w:rsidR="00C65196" w:rsidRPr="00D33C33" w:rsidRDefault="00C65196" w:rsidP="00FF664C">
            <w:pPr>
              <w:rPr>
                <w:rFonts w:ascii="Arial" w:hAnsi="Arial" w:cs="Arial"/>
                <w:sz w:val="20"/>
                <w:szCs w:val="20"/>
              </w:rPr>
            </w:pPr>
            <w:r w:rsidRPr="00D33C33">
              <w:rPr>
                <w:rFonts w:ascii="Arial" w:hAnsi="Arial" w:cs="Arial"/>
                <w:sz w:val="20"/>
                <w:szCs w:val="20"/>
              </w:rPr>
              <w:t>Звено в цепи питания, используют шкуры (интенсивно истребляются)</w:t>
            </w:r>
          </w:p>
        </w:tc>
      </w:tr>
    </w:tbl>
    <w:p w:rsidR="00C65196" w:rsidRDefault="00C65196" w:rsidP="00C65196">
      <w:pPr>
        <w:rPr>
          <w:rFonts w:ascii="Arial" w:hAnsi="Arial" w:cs="Arial"/>
        </w:rPr>
      </w:pPr>
    </w:p>
    <w:p w:rsidR="00C65196" w:rsidRDefault="00C65196" w:rsidP="00C65196">
      <w:pPr>
        <w:rPr>
          <w:rFonts w:ascii="Arial" w:hAnsi="Arial" w:cs="Arial"/>
        </w:rPr>
      </w:pPr>
    </w:p>
    <w:p w:rsidR="00FD7F0C" w:rsidRDefault="00FD7F0C"/>
    <w:sectPr w:rsidR="00FD7F0C" w:rsidSect="00C65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196"/>
    <w:rsid w:val="001547FC"/>
    <w:rsid w:val="002225BE"/>
    <w:rsid w:val="00C65196"/>
    <w:rsid w:val="00DB34BA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2018-07-16T19:51:00Z</dcterms:created>
  <dcterms:modified xsi:type="dcterms:W3CDTF">2018-07-16T19:51:00Z</dcterms:modified>
</cp:coreProperties>
</file>